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86B6C" w14:textId="77777777" w:rsidR="007C7916" w:rsidRPr="00153325" w:rsidRDefault="00947E03" w:rsidP="009A685B">
      <w:pPr>
        <w:rPr>
          <w:b/>
        </w:rPr>
      </w:pPr>
      <w:r>
        <w:rPr>
          <w:noProof/>
        </w:rPr>
        <mc:AlternateContent>
          <mc:Choice Requires="wps">
            <w:drawing>
              <wp:anchor distT="0" distB="0" distL="114300" distR="114300" simplePos="0" relativeHeight="251672576" behindDoc="0" locked="0" layoutInCell="1" allowOverlap="1" wp14:anchorId="452C1371" wp14:editId="46F2AFBD">
                <wp:simplePos x="0" y="0"/>
                <wp:positionH relativeFrom="column">
                  <wp:posOffset>434340</wp:posOffset>
                </wp:positionH>
                <wp:positionV relativeFrom="paragraph">
                  <wp:posOffset>175260</wp:posOffset>
                </wp:positionV>
                <wp:extent cx="6080760" cy="1295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80760" cy="1295400"/>
                        </a:xfrm>
                        <a:prstGeom prst="rect">
                          <a:avLst/>
                        </a:prstGeom>
                        <a:noFill/>
                        <a:ln>
                          <a:noFill/>
                        </a:ln>
                      </wps:spPr>
                      <wps:txbx>
                        <w:txbxContent>
                          <w:p w14:paraId="3BA0EC96" w14:textId="77777777" w:rsidR="005570FF" w:rsidRPr="00947E03" w:rsidRDefault="005570FF" w:rsidP="007A21CE">
                            <w:pPr>
                              <w:jc w:val="center"/>
                              <w:rPr>
                                <w:b/>
                                <w:noProof/>
                                <w:color w:val="262626" w:themeColor="text1" w:themeTint="D9"/>
                                <w:sz w:val="92"/>
                                <w:szCs w:val="9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47E03">
                              <w:rPr>
                                <w:b/>
                                <w:noProof/>
                                <w:color w:val="262626" w:themeColor="text1" w:themeTint="D9"/>
                                <w:sz w:val="92"/>
                                <w:szCs w:val="9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UNITE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1371" id="_x0000_t202" coordsize="21600,21600" o:spt="202" path="m,l,21600r21600,l21600,xe">
                <v:stroke joinstyle="miter"/>
                <v:path gradientshapeok="t" o:connecttype="rect"/>
              </v:shapetype>
              <v:shape id="Text Box 16" o:spid="_x0000_s1026" type="#_x0000_t202" style="position:absolute;margin-left:34.2pt;margin-top:13.8pt;width:478.8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" filled="f" stroked="f">
                <v:textbox>
                  <w:txbxContent>
                    <w:p w14:paraId="3BA0EC96" w14:textId="77777777" w:rsidR="005570FF" w:rsidRPr="00947E03" w:rsidRDefault="005570FF" w:rsidP="007A21CE">
                      <w:pPr>
                        <w:jc w:val="center"/>
                        <w:rPr>
                          <w:b/>
                          <w:noProof/>
                          <w:color w:val="262626" w:themeColor="text1" w:themeTint="D9"/>
                          <w:sz w:val="92"/>
                          <w:szCs w:val="9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47E03">
                        <w:rPr>
                          <w:b/>
                          <w:noProof/>
                          <w:color w:val="262626" w:themeColor="text1" w:themeTint="D9"/>
                          <w:sz w:val="92"/>
                          <w:szCs w:val="9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UNITE PROGRAM</w:t>
                      </w:r>
                    </w:p>
                  </w:txbxContent>
                </v:textbox>
              </v:shape>
            </w:pict>
          </mc:Fallback>
        </mc:AlternateContent>
      </w:r>
      <w:r>
        <w:rPr>
          <w:b/>
          <w:noProof/>
        </w:rPr>
        <w:drawing>
          <wp:anchor distT="0" distB="0" distL="114300" distR="114300" simplePos="0" relativeHeight="251678720" behindDoc="1" locked="0" layoutInCell="1" allowOverlap="0" wp14:anchorId="674CCFC2" wp14:editId="08CB271D">
            <wp:simplePos x="0" y="0"/>
            <wp:positionH relativeFrom="column">
              <wp:posOffset>-18719</wp:posOffset>
            </wp:positionH>
            <wp:positionV relativeFrom="page">
              <wp:posOffset>466090</wp:posOffset>
            </wp:positionV>
            <wp:extent cx="895985" cy="1160780"/>
            <wp:effectExtent l="0" t="0" r="0" b="0"/>
            <wp:wrapTight wrapText="bothSides">
              <wp:wrapPolygon edited="0">
                <wp:start x="8726" y="1418"/>
                <wp:lineTo x="2755" y="2836"/>
                <wp:lineTo x="918" y="6381"/>
                <wp:lineTo x="918" y="14888"/>
                <wp:lineTo x="2296" y="17015"/>
                <wp:lineTo x="6889" y="19142"/>
                <wp:lineTo x="6889" y="19851"/>
                <wp:lineTo x="14696" y="19851"/>
                <wp:lineTo x="14696" y="19142"/>
                <wp:lineTo x="18829" y="17724"/>
                <wp:lineTo x="20666" y="14888"/>
                <wp:lineTo x="21125" y="6735"/>
                <wp:lineTo x="20207" y="3545"/>
                <wp:lineTo x="13318" y="1418"/>
                <wp:lineTo x="8726" y="1418"/>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1160780"/>
                    </a:xfrm>
                    <a:prstGeom prst="rect">
                      <a:avLst/>
                    </a:prstGeom>
                    <a:noFill/>
                  </pic:spPr>
                </pic:pic>
              </a:graphicData>
            </a:graphic>
            <wp14:sizeRelH relativeFrom="page">
              <wp14:pctWidth>0</wp14:pctWidth>
            </wp14:sizeRelH>
            <wp14:sizeRelV relativeFrom="page">
              <wp14:pctHeight>0</wp14:pctHeight>
            </wp14:sizeRelV>
          </wp:anchor>
        </w:drawing>
      </w:r>
      <w:r w:rsidR="009A685B">
        <w:rPr>
          <w:b/>
        </w:rPr>
        <w:t xml:space="preserve"> </w:t>
      </w:r>
    </w:p>
    <w:p w14:paraId="27CDF2DD" w14:textId="77777777" w:rsidR="009A685B" w:rsidRDefault="009A685B" w:rsidP="007C7916">
      <w:pPr>
        <w:rPr>
          <w:b/>
        </w:rPr>
      </w:pPr>
    </w:p>
    <w:p w14:paraId="22EADFF4" w14:textId="77777777" w:rsidR="009A685B" w:rsidRDefault="009A685B" w:rsidP="007C7916">
      <w:pPr>
        <w:rPr>
          <w:b/>
        </w:rPr>
      </w:pPr>
    </w:p>
    <w:p w14:paraId="279E5B0D" w14:textId="77777777" w:rsidR="005039CD" w:rsidRDefault="005039CD" w:rsidP="007C7916">
      <w:pPr>
        <w:rPr>
          <w:b/>
        </w:rPr>
      </w:pPr>
    </w:p>
    <w:p w14:paraId="0117B92C" w14:textId="77777777" w:rsidR="005039CD" w:rsidRDefault="005039CD" w:rsidP="007C7916">
      <w:pPr>
        <w:rPr>
          <w:b/>
        </w:rPr>
      </w:pPr>
    </w:p>
    <w:p w14:paraId="06279059" w14:textId="77777777" w:rsidR="00D40838" w:rsidRPr="000411B2" w:rsidRDefault="00D40838" w:rsidP="00BB0CFE">
      <w:pPr>
        <w:spacing w:after="160" w:line="259" w:lineRule="auto"/>
        <w:jc w:val="center"/>
        <w:rPr>
          <w:b/>
          <w:sz w:val="20"/>
          <w:u w:val="single"/>
          <w14:shadow w14:blurRad="50800" w14:dist="50800" w14:dir="5400000" w14:sx="0" w14:sy="0" w14:kx="0" w14:ky="0" w14:algn="ctr">
            <w14:schemeClr w14:val="accent2"/>
          </w14:shadow>
          <w14:textOutline w14:w="9525" w14:cap="rnd" w14:cmpd="sng" w14:algn="ctr">
            <w14:solidFill>
              <w14:schemeClr w14:val="accent1">
                <w14:shade w14:val="50000"/>
              </w14:schemeClr>
            </w14:solidFill>
            <w14:prstDash w14:val="solid"/>
            <w14:bevel/>
          </w14:textOutline>
        </w:rPr>
        <w:sectPr w:rsidR="00D40838" w:rsidRPr="000411B2" w:rsidSect="00BB0CFE">
          <w:footerReference w:type="default" r:id="rId9"/>
          <w:type w:val="continuous"/>
          <w:pgSz w:w="12240" w:h="15840"/>
          <w:pgMar w:top="720" w:right="630" w:bottom="1440" w:left="1440" w:header="720" w:footer="570" w:gutter="0"/>
          <w:cols w:space="720"/>
          <w:docGrid w:linePitch="360"/>
        </w:sectPr>
      </w:pPr>
    </w:p>
    <w:p w14:paraId="36D96520" w14:textId="77777777" w:rsidR="00947E03" w:rsidRDefault="00947E03" w:rsidP="00947E03">
      <w:pPr>
        <w:spacing w:after="240" w:line="259" w:lineRule="auto"/>
        <w:rPr>
          <w:sz w:val="22"/>
        </w:rPr>
      </w:pPr>
    </w:p>
    <w:p w14:paraId="4D0943D7" w14:textId="370A15C4" w:rsidR="00A85DDE" w:rsidRPr="00A85DDE" w:rsidRDefault="00A85DDE" w:rsidP="00947E03">
      <w:pPr>
        <w:spacing w:after="240" w:line="259" w:lineRule="auto"/>
        <w:jc w:val="center"/>
        <w:rPr>
          <w:sz w:val="22"/>
        </w:rPr>
      </w:pPr>
      <w:r w:rsidRPr="00A85DDE">
        <w:rPr>
          <w:sz w:val="22"/>
        </w:rPr>
        <w:t>The UNITE Program was developed t</w:t>
      </w:r>
      <w:r w:rsidR="002E0CD1">
        <w:rPr>
          <w:sz w:val="22"/>
        </w:rPr>
        <w:t xml:space="preserve">o provide squadron leaders </w:t>
      </w:r>
      <w:r w:rsidRPr="00A85DDE">
        <w:rPr>
          <w:sz w:val="22"/>
        </w:rPr>
        <w:t xml:space="preserve">the maximum ﬂexibility to deliver programs that build cohesion for personnel within their unit. This includes </w:t>
      </w:r>
      <w:r w:rsidR="000A0C31">
        <w:rPr>
          <w:sz w:val="22"/>
        </w:rPr>
        <w:t>a</w:t>
      </w:r>
      <w:r w:rsidRPr="00A85DDE">
        <w:rPr>
          <w:sz w:val="22"/>
        </w:rPr>
        <w:t xml:space="preserve">ctive </w:t>
      </w:r>
      <w:r w:rsidR="000A0C31">
        <w:rPr>
          <w:sz w:val="22"/>
        </w:rPr>
        <w:t>d</w:t>
      </w:r>
      <w:r w:rsidRPr="00A85DDE">
        <w:rPr>
          <w:sz w:val="22"/>
        </w:rPr>
        <w:t xml:space="preserve">uty, </w:t>
      </w:r>
      <w:r w:rsidR="000A0C31">
        <w:rPr>
          <w:sz w:val="22"/>
        </w:rPr>
        <w:t>r</w:t>
      </w:r>
      <w:r w:rsidRPr="00A85DDE">
        <w:rPr>
          <w:sz w:val="22"/>
        </w:rPr>
        <w:t>eserve</w:t>
      </w:r>
      <w:r w:rsidR="00824D04">
        <w:rPr>
          <w:sz w:val="22"/>
        </w:rPr>
        <w:t>s</w:t>
      </w:r>
      <w:r w:rsidRPr="007C252B">
        <w:rPr>
          <w:sz w:val="20"/>
        </w:rPr>
        <w:t>,</w:t>
      </w:r>
      <w:r w:rsidR="00F67A8F" w:rsidRPr="007C252B">
        <w:rPr>
          <w:sz w:val="20"/>
        </w:rPr>
        <w:t xml:space="preserve"> </w:t>
      </w:r>
      <w:r w:rsidR="00F67A8F">
        <w:rPr>
          <w:sz w:val="22"/>
        </w:rPr>
        <w:t>GS</w:t>
      </w:r>
      <w:r w:rsidRPr="00A85DDE">
        <w:rPr>
          <w:sz w:val="22"/>
        </w:rPr>
        <w:t xml:space="preserve"> and NAF </w:t>
      </w:r>
      <w:r w:rsidR="00F67A8F">
        <w:rPr>
          <w:sz w:val="22"/>
        </w:rPr>
        <w:t>c</w:t>
      </w:r>
      <w:r w:rsidRPr="00A85DDE">
        <w:rPr>
          <w:sz w:val="22"/>
        </w:rPr>
        <w:t>ivilians</w:t>
      </w:r>
      <w:r w:rsidR="009469AF">
        <w:rPr>
          <w:sz w:val="22"/>
        </w:rPr>
        <w:t xml:space="preserve"> that are attached to a squadron with a G-series commander</w:t>
      </w:r>
      <w:r w:rsidR="007C252B">
        <w:rPr>
          <w:sz w:val="22"/>
        </w:rPr>
        <w:t>.</w:t>
      </w:r>
    </w:p>
    <w:p w14:paraId="777C6711" w14:textId="77777777" w:rsidR="00A85DDE" w:rsidRPr="00390CF4" w:rsidRDefault="00A85DDE" w:rsidP="008138DB">
      <w:pPr>
        <w:spacing w:line="259" w:lineRule="auto"/>
        <w:jc w:val="center"/>
        <w:rPr>
          <w:i/>
          <w:color w:val="7F7F7F" w:themeColor="text1" w:themeTint="80"/>
          <w:sz w:val="22"/>
        </w:rPr>
        <w:sectPr w:rsidR="00A85DDE" w:rsidRPr="00390CF4" w:rsidSect="002F62CA">
          <w:type w:val="continuous"/>
          <w:pgSz w:w="12240" w:h="15840"/>
          <w:pgMar w:top="720" w:right="990" w:bottom="1440" w:left="1440" w:header="720" w:footer="570" w:gutter="0"/>
          <w:cols w:space="720"/>
          <w:docGrid w:linePitch="360"/>
        </w:sectPr>
      </w:pPr>
      <w:r w:rsidRPr="00A85DDE">
        <w:rPr>
          <w:i/>
          <w:color w:val="7F7F7F" w:themeColor="text1" w:themeTint="80"/>
          <w:sz w:val="22"/>
        </w:rPr>
        <w:t>Family members are welcome to participate, but they must pay any associated fe</w:t>
      </w:r>
      <w:r w:rsidR="009F593A">
        <w:rPr>
          <w:i/>
          <w:color w:val="7F7F7F" w:themeColor="text1" w:themeTint="80"/>
          <w:sz w:val="22"/>
        </w:rPr>
        <w:t>e</w:t>
      </w:r>
      <w:r w:rsidR="005570FF">
        <w:rPr>
          <w:i/>
          <w:color w:val="7F7F7F" w:themeColor="text1" w:themeTint="80"/>
          <w:sz w:val="22"/>
        </w:rPr>
        <w:t>s.</w:t>
      </w:r>
    </w:p>
    <w:p w14:paraId="7A8B00D1" w14:textId="77777777" w:rsidR="00D40838" w:rsidRDefault="002F62CA" w:rsidP="005570FF">
      <w:pPr>
        <w:spacing w:line="259" w:lineRule="auto"/>
        <w:rPr>
          <w:b/>
          <w:sz w:val="36"/>
        </w:rPr>
        <w:sectPr w:rsidR="00D40838" w:rsidSect="00A85DDE">
          <w:type w:val="continuous"/>
          <w:pgSz w:w="12240" w:h="15840"/>
          <w:pgMar w:top="720" w:right="630" w:bottom="1440" w:left="1440" w:header="720" w:footer="570" w:gutter="0"/>
          <w:cols w:num="2" w:space="720"/>
          <w:docGrid w:linePitch="360"/>
        </w:sectPr>
      </w:pPr>
      <w:r>
        <w:rPr>
          <w:b/>
          <w:noProof/>
          <w:sz w:val="36"/>
        </w:rPr>
        <mc:AlternateContent>
          <mc:Choice Requires="wps">
            <w:drawing>
              <wp:anchor distT="0" distB="0" distL="114300" distR="114300" simplePos="0" relativeHeight="251675648" behindDoc="0" locked="0" layoutInCell="1" allowOverlap="1" wp14:anchorId="74A82AA5" wp14:editId="7278F519">
                <wp:simplePos x="0" y="0"/>
                <wp:positionH relativeFrom="column">
                  <wp:posOffset>1607820</wp:posOffset>
                </wp:positionH>
                <wp:positionV relativeFrom="paragraph">
                  <wp:posOffset>144780</wp:posOffset>
                </wp:positionV>
                <wp:extent cx="27813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67DAB"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11.4pt" to="34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" strokecolor="#5b9bd5 [3204]" strokeweight=".5pt">
                <v:stroke joinstyle="miter"/>
              </v:line>
            </w:pict>
          </mc:Fallback>
        </mc:AlternateContent>
      </w:r>
    </w:p>
    <w:p w14:paraId="41AB45B1" w14:textId="77777777" w:rsidR="00BB0CFE" w:rsidRPr="00D40838" w:rsidRDefault="00BB0CFE" w:rsidP="009F593A">
      <w:pPr>
        <w:spacing w:after="240" w:line="259" w:lineRule="auto"/>
        <w:jc w:val="center"/>
        <w:rPr>
          <w:b/>
          <w:sz w:val="36"/>
        </w:rPr>
      </w:pPr>
      <w:r w:rsidRPr="00D40838">
        <w:rPr>
          <w:b/>
          <w:sz w:val="36"/>
        </w:rPr>
        <w:t>Host your first Unite event in five easy steps!</w:t>
      </w:r>
    </w:p>
    <w:p w14:paraId="629D6334" w14:textId="77777777" w:rsidR="00BB0CFE" w:rsidRPr="00BB0CFE" w:rsidRDefault="00BB0CFE" w:rsidP="00390CF4">
      <w:pPr>
        <w:spacing w:after="160"/>
        <w:jc w:val="center"/>
        <w:rPr>
          <w:color w:val="0070C0"/>
        </w:rPr>
      </w:pPr>
      <w:r w:rsidRPr="000E4F5C">
        <w:rPr>
          <w:sz w:val="26"/>
          <w:szCs w:val="26"/>
        </w:rPr>
        <w:t>1.</w:t>
      </w:r>
      <w:r w:rsidRPr="000E4F5C">
        <w:rPr>
          <w:sz w:val="28"/>
        </w:rPr>
        <w:t xml:space="preserve"> </w:t>
      </w:r>
      <w:r w:rsidRPr="000E4F5C">
        <w:rPr>
          <w:color w:val="0070C0"/>
          <w:sz w:val="26"/>
          <w:szCs w:val="26"/>
        </w:rPr>
        <w:t>Complete the POC Appointment Letter</w:t>
      </w:r>
    </w:p>
    <w:p w14:paraId="4AF39BCE" w14:textId="77777777" w:rsidR="00D40838" w:rsidRDefault="00BB0CFE" w:rsidP="00390CF4">
      <w:pPr>
        <w:jc w:val="center"/>
        <w:rPr>
          <w:sz w:val="22"/>
        </w:rPr>
      </w:pPr>
      <w:r w:rsidRPr="00D40838">
        <w:rPr>
          <w:sz w:val="22"/>
        </w:rPr>
        <w:t xml:space="preserve">Squadron </w:t>
      </w:r>
      <w:r w:rsidR="00566FB7">
        <w:rPr>
          <w:sz w:val="22"/>
        </w:rPr>
        <w:t>c</w:t>
      </w:r>
      <w:r w:rsidRPr="00D40838">
        <w:rPr>
          <w:sz w:val="22"/>
        </w:rPr>
        <w:t xml:space="preserve">ommanders will appoint a squadron Unite POC, in writing, to the Unite </w:t>
      </w:r>
      <w:r w:rsidR="00D025D0">
        <w:rPr>
          <w:sz w:val="22"/>
        </w:rPr>
        <w:t xml:space="preserve">program </w:t>
      </w:r>
      <w:r w:rsidRPr="00D40838">
        <w:rPr>
          <w:sz w:val="22"/>
        </w:rPr>
        <w:t>coordinator</w:t>
      </w:r>
      <w:r w:rsidR="0060192A">
        <w:rPr>
          <w:sz w:val="22"/>
        </w:rPr>
        <w:t xml:space="preserve"> (C3)</w:t>
      </w:r>
      <w:r w:rsidRPr="00D40838">
        <w:rPr>
          <w:sz w:val="22"/>
        </w:rPr>
        <w:t>.</w:t>
      </w:r>
    </w:p>
    <w:p w14:paraId="7EAD0679" w14:textId="262FCD2E" w:rsidR="00BB0CFE" w:rsidRPr="002760BC" w:rsidRDefault="00AC2336" w:rsidP="002760BC">
      <w:pPr>
        <w:spacing w:after="160"/>
        <w:jc w:val="center"/>
        <w:rPr>
          <w:i/>
          <w:sz w:val="20"/>
        </w:rPr>
      </w:pPr>
      <w:r>
        <w:rPr>
          <w:i/>
          <w:color w:val="525252" w:themeColor="accent3" w:themeShade="80"/>
          <w:sz w:val="20"/>
        </w:rPr>
        <w:t xml:space="preserve">All forms including </w:t>
      </w:r>
      <w:r w:rsidR="00BB0CFE" w:rsidRPr="00E00D97">
        <w:rPr>
          <w:i/>
          <w:color w:val="525252" w:themeColor="accent3" w:themeShade="80"/>
          <w:sz w:val="20"/>
        </w:rPr>
        <w:t xml:space="preserve">The Appointment Letter </w:t>
      </w:r>
      <w:r>
        <w:rPr>
          <w:i/>
          <w:color w:val="525252" w:themeColor="accent3" w:themeShade="80"/>
          <w:sz w:val="20"/>
        </w:rPr>
        <w:t>template is available at:</w:t>
      </w:r>
      <w:r>
        <w:rPr>
          <w:color w:val="525252" w:themeColor="accent3" w:themeShade="80"/>
        </w:rPr>
        <w:t xml:space="preserve"> </w:t>
      </w:r>
      <w:hyperlink r:id="rId10" w:history="1">
        <w:r w:rsidR="002760BC" w:rsidRPr="002760BC">
          <w:rPr>
            <w:rStyle w:val="Hyperlink"/>
            <w:i/>
            <w:sz w:val="20"/>
            <w:szCs w:val="20"/>
          </w:rPr>
          <w:t>www.andrewsfss.com/unite</w:t>
        </w:r>
      </w:hyperlink>
      <w:r w:rsidR="007E4962" w:rsidRPr="00E00D97">
        <w:rPr>
          <w:i/>
          <w:color w:val="525252" w:themeColor="accent3" w:themeShade="80"/>
          <w:sz w:val="20"/>
        </w:rPr>
        <w:t>.</w:t>
      </w:r>
      <w:r w:rsidR="004A317E" w:rsidRPr="00E00D97">
        <w:rPr>
          <w:i/>
          <w:color w:val="525252" w:themeColor="accent3" w:themeShade="80"/>
          <w:sz w:val="20"/>
        </w:rPr>
        <w:t xml:space="preserve"> </w:t>
      </w:r>
      <w:r w:rsidR="00BB0CFE" w:rsidRPr="00E00D97">
        <w:rPr>
          <w:i/>
          <w:color w:val="525252" w:themeColor="accent3" w:themeShade="80"/>
          <w:sz w:val="20"/>
        </w:rPr>
        <w:t xml:space="preserve">Once complete, email the form to </w:t>
      </w:r>
      <w:hyperlink r:id="rId11" w:history="1">
        <w:r w:rsidR="002760BC" w:rsidRPr="00F049F8">
          <w:rPr>
            <w:rStyle w:val="Hyperlink"/>
            <w:i/>
            <w:sz w:val="20"/>
          </w:rPr>
          <w:t>Rebekah.McKoy@us.af.mil</w:t>
        </w:r>
      </w:hyperlink>
      <w:r w:rsidR="00D025D0" w:rsidRPr="00E00D97">
        <w:rPr>
          <w:i/>
          <w:color w:val="525252" w:themeColor="accent3" w:themeShade="80"/>
          <w:sz w:val="20"/>
        </w:rPr>
        <w:t>.</w:t>
      </w:r>
    </w:p>
    <w:p w14:paraId="4EDE4B97" w14:textId="77777777" w:rsidR="00BB0CFE" w:rsidRPr="000E4F5C" w:rsidRDefault="00BB0CFE" w:rsidP="00390CF4">
      <w:pPr>
        <w:spacing w:after="160"/>
        <w:jc w:val="center"/>
        <w:rPr>
          <w:sz w:val="26"/>
          <w:szCs w:val="26"/>
        </w:rPr>
      </w:pPr>
      <w:r w:rsidRPr="000E4F5C">
        <w:rPr>
          <w:sz w:val="26"/>
          <w:szCs w:val="26"/>
        </w:rPr>
        <w:t xml:space="preserve">2. </w:t>
      </w:r>
      <w:r w:rsidRPr="000E4F5C">
        <w:rPr>
          <w:color w:val="0070C0"/>
          <w:sz w:val="26"/>
          <w:szCs w:val="26"/>
        </w:rPr>
        <w:t>Event Proposal</w:t>
      </w:r>
    </w:p>
    <w:p w14:paraId="4106AE9B" w14:textId="77777777" w:rsidR="00D40838" w:rsidRDefault="00BB0CFE" w:rsidP="00390CF4">
      <w:pPr>
        <w:jc w:val="center"/>
        <w:rPr>
          <w:sz w:val="22"/>
        </w:rPr>
      </w:pPr>
      <w:r w:rsidRPr="00D40838">
        <w:rPr>
          <w:sz w:val="22"/>
        </w:rPr>
        <w:t>Meet with your installation C3 to discuss your objectives, event ideas, and to complete the Event Proposal Form.</w:t>
      </w:r>
    </w:p>
    <w:p w14:paraId="5E9764C7" w14:textId="77777777" w:rsidR="004A317E" w:rsidRDefault="004A317E" w:rsidP="004A317E">
      <w:pPr>
        <w:jc w:val="center"/>
        <w:rPr>
          <w:i/>
          <w:color w:val="767171" w:themeColor="background2" w:themeShade="80"/>
          <w:sz w:val="20"/>
        </w:rPr>
      </w:pPr>
    </w:p>
    <w:p w14:paraId="204D8BD1" w14:textId="2A32168A" w:rsidR="00BB0CFE" w:rsidRPr="000E4F5C" w:rsidRDefault="00BB0CFE" w:rsidP="00390CF4">
      <w:pPr>
        <w:spacing w:after="160"/>
        <w:jc w:val="center"/>
        <w:rPr>
          <w:color w:val="0070C0"/>
          <w:sz w:val="26"/>
          <w:szCs w:val="26"/>
        </w:rPr>
      </w:pPr>
      <w:r w:rsidRPr="000E4F5C">
        <w:rPr>
          <w:sz w:val="26"/>
          <w:szCs w:val="26"/>
        </w:rPr>
        <w:t xml:space="preserve">3. </w:t>
      </w:r>
      <w:r w:rsidRPr="000E4F5C">
        <w:rPr>
          <w:color w:val="0070C0"/>
          <w:sz w:val="26"/>
          <w:szCs w:val="26"/>
        </w:rPr>
        <w:t>Collect DOD ID#’s</w:t>
      </w:r>
    </w:p>
    <w:p w14:paraId="59F98E11" w14:textId="77777777" w:rsidR="00BB0CFE" w:rsidRPr="00D40838" w:rsidRDefault="00BB0CFE" w:rsidP="00390CF4">
      <w:pPr>
        <w:spacing w:after="160"/>
        <w:jc w:val="center"/>
        <w:rPr>
          <w:sz w:val="22"/>
        </w:rPr>
      </w:pPr>
      <w:r w:rsidRPr="00D40838">
        <w:rPr>
          <w:sz w:val="22"/>
        </w:rPr>
        <w:t>DOD numbers are required to track funding and attendance. They will also be used by the RAND Corporation to evaluate the program’s success through a 90 second survey that will be emailed to participants after the event.</w:t>
      </w:r>
    </w:p>
    <w:p w14:paraId="55CC0468" w14:textId="77777777" w:rsidR="00BB0CFE" w:rsidRPr="00BB0CFE" w:rsidRDefault="00BB0CFE" w:rsidP="000E4F5C">
      <w:pPr>
        <w:spacing w:before="240" w:after="160"/>
        <w:jc w:val="center"/>
        <w:rPr>
          <w:color w:val="0070C0"/>
        </w:rPr>
      </w:pPr>
      <w:r w:rsidRPr="00BB0CFE">
        <w:t>4</w:t>
      </w:r>
      <w:r w:rsidRPr="000E4F5C">
        <w:rPr>
          <w:sz w:val="26"/>
          <w:szCs w:val="26"/>
        </w:rPr>
        <w:t xml:space="preserve">. </w:t>
      </w:r>
      <w:r w:rsidRPr="000E4F5C">
        <w:rPr>
          <w:color w:val="0070C0"/>
          <w:sz w:val="26"/>
          <w:szCs w:val="26"/>
        </w:rPr>
        <w:t>Have Fun at Your Event!</w:t>
      </w:r>
    </w:p>
    <w:p w14:paraId="0ED1E8A5" w14:textId="77777777" w:rsidR="00BB0CFE" w:rsidRPr="000E4F5C" w:rsidRDefault="00BB0CFE" w:rsidP="000E4F5C">
      <w:pPr>
        <w:spacing w:before="240" w:after="160"/>
        <w:jc w:val="center"/>
        <w:rPr>
          <w:sz w:val="26"/>
          <w:szCs w:val="26"/>
        </w:rPr>
      </w:pPr>
      <w:r w:rsidRPr="000E4F5C">
        <w:rPr>
          <w:sz w:val="26"/>
          <w:szCs w:val="26"/>
        </w:rPr>
        <w:t>5</w:t>
      </w:r>
      <w:r w:rsidRPr="000E4F5C">
        <w:rPr>
          <w:color w:val="0070C0"/>
          <w:sz w:val="26"/>
          <w:szCs w:val="26"/>
        </w:rPr>
        <w:t>. Submit After Action Information</w:t>
      </w:r>
    </w:p>
    <w:p w14:paraId="25D6B3C5" w14:textId="63A11146" w:rsidR="000E4F5C" w:rsidRPr="000E4F5C" w:rsidRDefault="00E3427D" w:rsidP="000E4F5C">
      <w:pPr>
        <w:spacing w:after="160"/>
        <w:jc w:val="center"/>
        <w:rPr>
          <w:sz w:val="22"/>
        </w:rPr>
      </w:pPr>
      <w:r>
        <w:rPr>
          <w:b/>
          <w:noProof/>
          <w:sz w:val="36"/>
        </w:rPr>
        <w:drawing>
          <wp:anchor distT="0" distB="0" distL="114300" distR="114300" simplePos="0" relativeHeight="251677696" behindDoc="1" locked="0" layoutInCell="1" allowOverlap="1" wp14:anchorId="255FB559" wp14:editId="00250680">
            <wp:simplePos x="0" y="0"/>
            <wp:positionH relativeFrom="column">
              <wp:posOffset>24130</wp:posOffset>
            </wp:positionH>
            <wp:positionV relativeFrom="page">
              <wp:posOffset>8354980</wp:posOffset>
            </wp:positionV>
            <wp:extent cx="3066415" cy="819785"/>
            <wp:effectExtent l="0" t="0" r="635" b="0"/>
            <wp:wrapTight wrapText="bothSides">
              <wp:wrapPolygon edited="0">
                <wp:start x="0" y="0"/>
                <wp:lineTo x="0" y="21081"/>
                <wp:lineTo x="21470" y="21081"/>
                <wp:lineTo x="2147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6415" cy="819785"/>
                    </a:xfrm>
                    <a:prstGeom prst="rect">
                      <a:avLst/>
                    </a:prstGeom>
                    <a:noFill/>
                  </pic:spPr>
                </pic:pic>
              </a:graphicData>
            </a:graphic>
            <wp14:sizeRelH relativeFrom="page">
              <wp14:pctWidth>0</wp14:pctWidth>
            </wp14:sizeRelH>
            <wp14:sizeRelV relativeFrom="page">
              <wp14:pctHeight>0</wp14:pctHeight>
            </wp14:sizeRelV>
          </wp:anchor>
        </w:drawing>
      </w:r>
      <w:r w:rsidR="00BB0CFE" w:rsidRPr="00D40838">
        <w:rPr>
          <w:sz w:val="22"/>
        </w:rPr>
        <w:t xml:space="preserve">The installation C3 won’t be attending your Unite events so we are relying on you to provide </w:t>
      </w:r>
      <w:r w:rsidR="00403A81">
        <w:rPr>
          <w:sz w:val="22"/>
        </w:rPr>
        <w:t xml:space="preserve">pictures and </w:t>
      </w:r>
      <w:r w:rsidR="00BB0CFE" w:rsidRPr="00D40838">
        <w:rPr>
          <w:sz w:val="22"/>
        </w:rPr>
        <w:t>detailed after-action information to improve the program.</w:t>
      </w:r>
    </w:p>
    <w:p w14:paraId="38BB5E64" w14:textId="2AAA7A97" w:rsidR="00BB0CFE" w:rsidRPr="009F593A" w:rsidRDefault="00C3448B" w:rsidP="00E3427D">
      <w:pPr>
        <w:jc w:val="center"/>
        <w:rPr>
          <w:b/>
          <w:sz w:val="28"/>
        </w:rPr>
      </w:pPr>
      <w:r>
        <w:rPr>
          <w:b/>
          <w:sz w:val="36"/>
        </w:rPr>
        <w:t>C</w:t>
      </w:r>
      <w:r w:rsidR="0060192A" w:rsidRPr="009F593A">
        <w:rPr>
          <w:b/>
          <w:sz w:val="36"/>
        </w:rPr>
        <w:t xml:space="preserve">Y </w:t>
      </w:r>
      <w:r w:rsidR="00145454">
        <w:rPr>
          <w:b/>
          <w:sz w:val="36"/>
        </w:rPr>
        <w:t>20</w:t>
      </w:r>
      <w:r w:rsidR="0060192A" w:rsidRPr="009F593A">
        <w:rPr>
          <w:b/>
          <w:sz w:val="36"/>
        </w:rPr>
        <w:t xml:space="preserve"> </w:t>
      </w:r>
      <w:r w:rsidR="00BB0CFE" w:rsidRPr="009F593A">
        <w:rPr>
          <w:b/>
          <w:sz w:val="36"/>
        </w:rPr>
        <w:t>Allocations</w:t>
      </w:r>
    </w:p>
    <w:p w14:paraId="0720E34B" w14:textId="77777777" w:rsidR="00BB0CFE" w:rsidRPr="009F593A" w:rsidRDefault="00BB0CFE" w:rsidP="009F593A">
      <w:pPr>
        <w:spacing w:line="259" w:lineRule="auto"/>
        <w:jc w:val="center"/>
        <w:rPr>
          <w:b/>
          <w:sz w:val="36"/>
        </w:rPr>
      </w:pPr>
      <w:r w:rsidRPr="009F593A">
        <w:rPr>
          <w:b/>
          <w:sz w:val="36"/>
        </w:rPr>
        <w:t>Per Person</w:t>
      </w:r>
    </w:p>
    <w:p w14:paraId="13BC7A3B" w14:textId="77777777" w:rsidR="009F593A" w:rsidRDefault="009F593A" w:rsidP="00D40838">
      <w:pPr>
        <w:spacing w:after="160" w:line="259" w:lineRule="auto"/>
        <w:jc w:val="center"/>
        <w:rPr>
          <w:b/>
          <w:color w:val="0070C0"/>
          <w:sz w:val="28"/>
        </w:rPr>
      </w:pPr>
      <w:r>
        <w:rPr>
          <w:b/>
          <w:noProof/>
          <w:sz w:val="36"/>
        </w:rPr>
        <w:drawing>
          <wp:anchor distT="0" distB="0" distL="114300" distR="114300" simplePos="0" relativeHeight="251673600" behindDoc="1" locked="0" layoutInCell="1" allowOverlap="1" wp14:anchorId="5E49E706" wp14:editId="5430B150">
            <wp:simplePos x="0" y="0"/>
            <wp:positionH relativeFrom="column">
              <wp:posOffset>840105</wp:posOffset>
            </wp:positionH>
            <wp:positionV relativeFrom="paragraph">
              <wp:posOffset>9525</wp:posOffset>
            </wp:positionV>
            <wp:extent cx="1392555" cy="1181100"/>
            <wp:effectExtent l="0" t="0" r="0" b="0"/>
            <wp:wrapTight wrapText="bothSides">
              <wp:wrapPolygon edited="0">
                <wp:start x="0" y="0"/>
                <wp:lineTo x="0" y="21252"/>
                <wp:lineTo x="21275" y="21252"/>
                <wp:lineTo x="2127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2555" cy="1181100"/>
                    </a:xfrm>
                    <a:prstGeom prst="rect">
                      <a:avLst/>
                    </a:prstGeom>
                    <a:noFill/>
                  </pic:spPr>
                </pic:pic>
              </a:graphicData>
            </a:graphic>
            <wp14:sizeRelH relativeFrom="page">
              <wp14:pctWidth>0</wp14:pctWidth>
            </wp14:sizeRelH>
            <wp14:sizeRelV relativeFrom="page">
              <wp14:pctHeight>0</wp14:pctHeight>
            </wp14:sizeRelV>
          </wp:anchor>
        </w:drawing>
      </w:r>
    </w:p>
    <w:p w14:paraId="40A9F5F0" w14:textId="77777777" w:rsidR="009F593A" w:rsidRDefault="009F593A" w:rsidP="00D40838">
      <w:pPr>
        <w:spacing w:after="160" w:line="259" w:lineRule="auto"/>
        <w:jc w:val="center"/>
        <w:rPr>
          <w:b/>
          <w:color w:val="0070C0"/>
          <w:sz w:val="28"/>
        </w:rPr>
      </w:pPr>
    </w:p>
    <w:p w14:paraId="534CBD1F" w14:textId="77777777" w:rsidR="009F593A" w:rsidRDefault="009F593A" w:rsidP="00D40838">
      <w:pPr>
        <w:spacing w:after="160" w:line="259" w:lineRule="auto"/>
        <w:jc w:val="center"/>
        <w:rPr>
          <w:b/>
          <w:color w:val="0070C0"/>
          <w:sz w:val="28"/>
        </w:rPr>
      </w:pPr>
    </w:p>
    <w:p w14:paraId="42002C4C" w14:textId="77777777" w:rsidR="009F593A" w:rsidRDefault="009F593A" w:rsidP="009F593A">
      <w:pPr>
        <w:spacing w:after="160" w:line="259" w:lineRule="auto"/>
        <w:rPr>
          <w:b/>
          <w:color w:val="0070C0"/>
          <w:sz w:val="28"/>
        </w:rPr>
      </w:pPr>
    </w:p>
    <w:p w14:paraId="1BB037E1" w14:textId="101DAE96" w:rsidR="00BB0CFE" w:rsidRPr="00390CF4" w:rsidRDefault="00BB0CFE" w:rsidP="00D40838">
      <w:pPr>
        <w:spacing w:after="160" w:line="259" w:lineRule="auto"/>
        <w:jc w:val="center"/>
        <w:rPr>
          <w:b/>
          <w:color w:val="0070C0"/>
          <w:sz w:val="28"/>
        </w:rPr>
      </w:pPr>
      <w:r w:rsidRPr="00390CF4">
        <w:rPr>
          <w:b/>
          <w:color w:val="0070C0"/>
          <w:sz w:val="28"/>
        </w:rPr>
        <w:t>$</w:t>
      </w:r>
      <w:r w:rsidR="00E03072">
        <w:rPr>
          <w:b/>
          <w:color w:val="0070C0"/>
          <w:sz w:val="28"/>
        </w:rPr>
        <w:t>13</w:t>
      </w:r>
      <w:r w:rsidRPr="00876114">
        <w:rPr>
          <w:b/>
          <w:color w:val="0070C0"/>
          <w:sz w:val="28"/>
        </w:rPr>
        <w:t xml:space="preserve">.50 APF </w:t>
      </w:r>
      <w:r w:rsidRPr="00390CF4">
        <w:rPr>
          <w:b/>
          <w:color w:val="0070C0"/>
          <w:sz w:val="28"/>
        </w:rPr>
        <w:t>(MOA)</w:t>
      </w:r>
    </w:p>
    <w:p w14:paraId="525C652A" w14:textId="77777777" w:rsidR="00BB0CFE" w:rsidRPr="00D40838" w:rsidRDefault="00BB0CFE" w:rsidP="00D40838">
      <w:pPr>
        <w:spacing w:after="160" w:line="259" w:lineRule="auto"/>
        <w:jc w:val="center"/>
      </w:pPr>
      <w:r w:rsidRPr="00D40838">
        <w:t>Use: Participation Costs</w:t>
      </w:r>
    </w:p>
    <w:p w14:paraId="3DA1DF77" w14:textId="77777777" w:rsidR="00BB0CFE" w:rsidRPr="00D40838" w:rsidRDefault="00BB0CFE" w:rsidP="00D40838">
      <w:pPr>
        <w:spacing w:after="160" w:line="259" w:lineRule="auto"/>
        <w:jc w:val="center"/>
      </w:pPr>
      <w:r w:rsidRPr="00D40838">
        <w:t>Activity Supplies, Equipment rentals, decorations etc.</w:t>
      </w:r>
    </w:p>
    <w:p w14:paraId="06069E98" w14:textId="77777777" w:rsidR="00BB0CFE" w:rsidRPr="00E00D97" w:rsidRDefault="00BB0CFE" w:rsidP="00E00D97">
      <w:pPr>
        <w:spacing w:after="160" w:line="259" w:lineRule="auto"/>
        <w:jc w:val="center"/>
        <w:rPr>
          <w:i/>
          <w:color w:val="525252" w:themeColor="accent3" w:themeShade="80"/>
          <w:sz w:val="20"/>
        </w:rPr>
      </w:pPr>
      <w:r w:rsidRPr="00E00D97">
        <w:rPr>
          <w:i/>
          <w:color w:val="525252" w:themeColor="accent3" w:themeShade="80"/>
          <w:sz w:val="20"/>
        </w:rPr>
        <w:t>Funds CAN NOT be used for prizes</w:t>
      </w:r>
    </w:p>
    <w:p w14:paraId="46FECFD6" w14:textId="77777777" w:rsidR="00BB0CFE" w:rsidRPr="00D40838" w:rsidRDefault="00D40838" w:rsidP="00D40838">
      <w:pPr>
        <w:spacing w:after="160" w:line="259" w:lineRule="auto"/>
      </w:pPr>
      <w:r>
        <w:t xml:space="preserve">                             ~ ~ ~ ~ ~ ~ ~ </w:t>
      </w:r>
    </w:p>
    <w:p w14:paraId="38781B6F" w14:textId="77777777" w:rsidR="00BB0CFE" w:rsidRPr="00390CF4" w:rsidRDefault="00BB0CFE" w:rsidP="00D40838">
      <w:pPr>
        <w:spacing w:after="160" w:line="259" w:lineRule="auto"/>
        <w:jc w:val="center"/>
        <w:rPr>
          <w:b/>
          <w:color w:val="0070C0"/>
          <w:sz w:val="28"/>
        </w:rPr>
      </w:pPr>
      <w:r w:rsidRPr="00390CF4">
        <w:rPr>
          <w:b/>
          <w:color w:val="0070C0"/>
          <w:sz w:val="28"/>
        </w:rPr>
        <w:t>$5 NAF</w:t>
      </w:r>
    </w:p>
    <w:p w14:paraId="72C1513B" w14:textId="77777777" w:rsidR="00BB0CFE" w:rsidRPr="00D40838" w:rsidRDefault="00BB0CFE" w:rsidP="00D40838">
      <w:pPr>
        <w:spacing w:after="160" w:line="259" w:lineRule="auto"/>
        <w:jc w:val="center"/>
      </w:pPr>
      <w:r w:rsidRPr="00D40838">
        <w:t>Use: Food Allowance</w:t>
      </w:r>
    </w:p>
    <w:p w14:paraId="7D563173" w14:textId="61291541" w:rsidR="00BB0CFE" w:rsidRPr="00D40838" w:rsidRDefault="00BB0CFE" w:rsidP="00D40838">
      <w:pPr>
        <w:spacing w:after="160" w:line="259" w:lineRule="auto"/>
        <w:jc w:val="center"/>
      </w:pPr>
      <w:r w:rsidRPr="00D40838">
        <w:t xml:space="preserve">One Meal with a </w:t>
      </w:r>
      <w:r w:rsidR="00A52634">
        <w:t>non-alcoholic beverage or snack</w:t>
      </w:r>
      <w:r w:rsidRPr="00D40838">
        <w:t xml:space="preserve"> for a Unite event</w:t>
      </w:r>
    </w:p>
    <w:p w14:paraId="6EB41411" w14:textId="77777777" w:rsidR="00BB0CFE" w:rsidRPr="00D40838" w:rsidRDefault="00BB0CFE" w:rsidP="00D40838">
      <w:pPr>
        <w:spacing w:after="160" w:line="259" w:lineRule="auto"/>
        <w:jc w:val="center"/>
      </w:pPr>
      <w:r w:rsidRPr="00D40838">
        <w:t>Meal or food items must be used in conjunction with a Unite event.</w:t>
      </w:r>
    </w:p>
    <w:p w14:paraId="0D72C3CB" w14:textId="7C508355" w:rsidR="00BB0CFE" w:rsidRPr="00E00D97" w:rsidRDefault="00BB0CFE" w:rsidP="00D40838">
      <w:pPr>
        <w:spacing w:after="160" w:line="259" w:lineRule="auto"/>
        <w:jc w:val="center"/>
        <w:rPr>
          <w:i/>
          <w:color w:val="525252" w:themeColor="accent3" w:themeShade="80"/>
          <w:sz w:val="20"/>
        </w:rPr>
      </w:pPr>
      <w:r w:rsidRPr="00E00D97">
        <w:rPr>
          <w:i/>
          <w:color w:val="525252" w:themeColor="accent3" w:themeShade="80"/>
          <w:sz w:val="20"/>
        </w:rPr>
        <w:t>Unite funds CAN NOT be used to augment holiday parties on or off the installation.  Units are responsible for expenses that exceed the allotted amount. Unite funds CAN NOT be combined with</w:t>
      </w:r>
      <w:r w:rsidR="008962FE">
        <w:rPr>
          <w:i/>
          <w:color w:val="525252" w:themeColor="accent3" w:themeShade="80"/>
          <w:sz w:val="20"/>
        </w:rPr>
        <w:t xml:space="preserve"> other APF/NAF government funds</w:t>
      </w:r>
      <w:r w:rsidRPr="00E00D97">
        <w:rPr>
          <w:i/>
          <w:color w:val="525252" w:themeColor="accent3" w:themeShade="80"/>
          <w:sz w:val="20"/>
        </w:rPr>
        <w:t>.  Private Org funds MAY be used.</w:t>
      </w:r>
      <w:r w:rsidR="00D40838" w:rsidRPr="00E00D97">
        <w:rPr>
          <w:i/>
          <w:color w:val="525252" w:themeColor="accent3" w:themeShade="80"/>
          <w:sz w:val="20"/>
        </w:rPr>
        <w:t xml:space="preserve">  Unused Unite f</w:t>
      </w:r>
      <w:r w:rsidR="00E03072">
        <w:rPr>
          <w:i/>
          <w:color w:val="525252" w:themeColor="accent3" w:themeShade="80"/>
          <w:sz w:val="20"/>
        </w:rPr>
        <w:t xml:space="preserve">unds will be returned mid-December </w:t>
      </w:r>
      <w:r w:rsidR="00D40838" w:rsidRPr="00E00D97">
        <w:rPr>
          <w:i/>
          <w:color w:val="525252" w:themeColor="accent3" w:themeShade="80"/>
          <w:sz w:val="20"/>
        </w:rPr>
        <w:t>and will not carry over to the next fiscal year (use or lose).</w:t>
      </w:r>
    </w:p>
    <w:p w14:paraId="06CE00B7" w14:textId="77777777" w:rsidR="00D40838" w:rsidRDefault="00D40838" w:rsidP="000E4632">
      <w:pPr>
        <w:spacing w:after="160" w:line="259" w:lineRule="auto"/>
        <w:rPr>
          <w:b/>
        </w:rPr>
        <w:sectPr w:rsidR="00D40838" w:rsidSect="008138DB">
          <w:type w:val="continuous"/>
          <w:pgSz w:w="12240" w:h="15840"/>
          <w:pgMar w:top="720" w:right="990" w:bottom="720" w:left="1170" w:header="720" w:footer="0" w:gutter="0"/>
          <w:cols w:num="2" w:space="720"/>
          <w:docGrid w:linePitch="360"/>
        </w:sectPr>
      </w:pPr>
    </w:p>
    <w:p w14:paraId="27FE2846" w14:textId="77777777" w:rsidR="00D40838" w:rsidRDefault="00D40838" w:rsidP="000E4632">
      <w:pPr>
        <w:spacing w:after="160" w:line="259" w:lineRule="auto"/>
        <w:rPr>
          <w:b/>
          <w:sz w:val="20"/>
        </w:rPr>
        <w:sectPr w:rsidR="00D40838" w:rsidSect="00D025D0">
          <w:type w:val="continuous"/>
          <w:pgSz w:w="12240" w:h="15840"/>
          <w:pgMar w:top="720" w:right="720" w:bottom="1440" w:left="1440" w:header="720" w:footer="0" w:gutter="0"/>
          <w:cols w:num="2" w:space="720"/>
          <w:docGrid w:linePitch="360"/>
        </w:sectPr>
      </w:pPr>
    </w:p>
    <w:p w14:paraId="5C5BDD52" w14:textId="77777777" w:rsidR="00BB0CFE" w:rsidRPr="00BB0CFE" w:rsidRDefault="00BB0CFE" w:rsidP="007C7916">
      <w:pPr>
        <w:rPr>
          <w:b/>
          <w:sz w:val="20"/>
        </w:rPr>
        <w:sectPr w:rsidR="00BB0CFE" w:rsidRPr="00BB0CFE" w:rsidSect="00D40838">
          <w:type w:val="continuous"/>
          <w:pgSz w:w="12240" w:h="15840"/>
          <w:pgMar w:top="720" w:right="630" w:bottom="1440" w:left="1440" w:header="720" w:footer="570" w:gutter="0"/>
          <w:cols w:num="2" w:space="720"/>
          <w:docGrid w:linePitch="360"/>
        </w:sectPr>
      </w:pPr>
    </w:p>
    <w:p w14:paraId="4B466F1A" w14:textId="77777777" w:rsidR="00BB0CFE" w:rsidRDefault="00BB0CFE" w:rsidP="007C7916">
      <w:pPr>
        <w:rPr>
          <w:b/>
        </w:rPr>
        <w:sectPr w:rsidR="00BB0CFE" w:rsidSect="00D40838">
          <w:type w:val="continuous"/>
          <w:pgSz w:w="12240" w:h="15840"/>
          <w:pgMar w:top="720" w:right="1440" w:bottom="1440" w:left="1440" w:header="720" w:footer="570" w:gutter="0"/>
          <w:cols w:num="2" w:space="720"/>
          <w:docGrid w:linePitch="360"/>
        </w:sectPr>
      </w:pPr>
    </w:p>
    <w:p w14:paraId="682109E4" w14:textId="77777777" w:rsidR="00D40838" w:rsidRDefault="00D40838" w:rsidP="007C7916">
      <w:pPr>
        <w:rPr>
          <w:b/>
        </w:rPr>
      </w:pPr>
      <w:r>
        <w:br w:type="page"/>
      </w:r>
      <w:r w:rsidR="00CD2299" w:rsidRPr="00C745BE">
        <w:rPr>
          <w:rFonts w:ascii="Arial" w:hAnsi="Arial" w:cs="Arial"/>
          <w:b/>
          <w:sz w:val="22"/>
          <w:u w:val="single"/>
        </w:rPr>
        <w:lastRenderedPageBreak/>
        <w:t xml:space="preserve">TYPES OF </w:t>
      </w:r>
      <w:r w:rsidR="00E81F71" w:rsidRPr="00C745BE">
        <w:rPr>
          <w:rFonts w:ascii="Arial" w:hAnsi="Arial" w:cs="Arial"/>
          <w:b/>
          <w:sz w:val="22"/>
          <w:u w:val="single"/>
        </w:rPr>
        <w:t>PROGRAMS</w:t>
      </w:r>
    </w:p>
    <w:p w14:paraId="56855AAD" w14:textId="77777777" w:rsidR="00E81F71" w:rsidRPr="00C745BE" w:rsidRDefault="00E81F71" w:rsidP="00E81F71">
      <w:pPr>
        <w:tabs>
          <w:tab w:val="left" w:pos="1594"/>
        </w:tabs>
        <w:rPr>
          <w:rFonts w:ascii="Arial" w:hAnsi="Arial" w:cs="Arial"/>
          <w:b/>
          <w:sz w:val="22"/>
          <w:u w:val="single"/>
        </w:rPr>
      </w:pPr>
    </w:p>
    <w:p w14:paraId="54F4796F" w14:textId="77777777" w:rsidR="00E81F71" w:rsidRPr="00C745BE" w:rsidRDefault="00E81F71" w:rsidP="00E81F71">
      <w:pPr>
        <w:tabs>
          <w:tab w:val="left" w:pos="1594"/>
        </w:tabs>
        <w:rPr>
          <w:rFonts w:ascii="Arial" w:hAnsi="Arial" w:cs="Arial"/>
          <w:sz w:val="22"/>
        </w:rPr>
      </w:pPr>
      <w:r w:rsidRPr="00C745BE">
        <w:rPr>
          <w:rFonts w:ascii="Arial" w:hAnsi="Arial" w:cs="Arial"/>
          <w:b/>
          <w:sz w:val="22"/>
        </w:rPr>
        <w:t xml:space="preserve">Ready to Execute </w:t>
      </w:r>
      <w:r w:rsidRPr="00C745BE">
        <w:rPr>
          <w:rFonts w:ascii="Arial" w:hAnsi="Arial" w:cs="Arial"/>
          <w:b/>
          <w:color w:val="538135" w:themeColor="accent6" w:themeShade="BF"/>
          <w:sz w:val="22"/>
        </w:rPr>
        <w:t>(RTE)</w:t>
      </w:r>
      <w:r w:rsidRPr="00C745BE">
        <w:rPr>
          <w:rFonts w:ascii="Arial" w:hAnsi="Arial" w:cs="Arial"/>
          <w:b/>
          <w:color w:val="1F4E79" w:themeColor="accent1" w:themeShade="80"/>
          <w:sz w:val="22"/>
        </w:rPr>
        <w:t xml:space="preserve">: </w:t>
      </w:r>
      <w:r w:rsidRPr="00C745BE">
        <w:rPr>
          <w:rFonts w:ascii="Arial" w:hAnsi="Arial" w:cs="Arial"/>
          <w:sz w:val="22"/>
        </w:rPr>
        <w:t>RTE programs are pre-approved and easy to implement. FSS related events keep funds on the installation and should be considered ﬁrst.</w:t>
      </w:r>
    </w:p>
    <w:p w14:paraId="41E38851" w14:textId="77777777" w:rsidR="00E81F71" w:rsidRPr="00C745BE" w:rsidRDefault="00E81F71" w:rsidP="00E81F71">
      <w:pPr>
        <w:tabs>
          <w:tab w:val="left" w:pos="1594"/>
        </w:tabs>
        <w:rPr>
          <w:rFonts w:ascii="Arial" w:hAnsi="Arial" w:cs="Arial"/>
          <w:b/>
          <w:sz w:val="22"/>
        </w:rPr>
      </w:pPr>
    </w:p>
    <w:p w14:paraId="50F161F8" w14:textId="77777777" w:rsidR="00E81F71" w:rsidRPr="00C745BE" w:rsidRDefault="00E81F71" w:rsidP="00E81F71">
      <w:pPr>
        <w:tabs>
          <w:tab w:val="left" w:pos="1594"/>
        </w:tabs>
        <w:rPr>
          <w:rFonts w:ascii="Arial" w:hAnsi="Arial" w:cs="Arial"/>
          <w:b/>
          <w:sz w:val="22"/>
        </w:rPr>
      </w:pPr>
      <w:r w:rsidRPr="00C745BE">
        <w:rPr>
          <w:rFonts w:ascii="Arial" w:hAnsi="Arial" w:cs="Arial"/>
          <w:b/>
          <w:sz w:val="22"/>
        </w:rPr>
        <w:t xml:space="preserve">Unit Developed Program </w:t>
      </w:r>
      <w:r w:rsidRPr="00C745BE">
        <w:rPr>
          <w:rFonts w:ascii="Arial" w:hAnsi="Arial" w:cs="Arial"/>
          <w:b/>
          <w:color w:val="C00000"/>
          <w:sz w:val="22"/>
        </w:rPr>
        <w:t>(UDP)</w:t>
      </w:r>
      <w:r w:rsidRPr="00C745BE">
        <w:rPr>
          <w:rFonts w:ascii="Arial" w:hAnsi="Arial" w:cs="Arial"/>
          <w:b/>
          <w:sz w:val="22"/>
        </w:rPr>
        <w:t xml:space="preserve">: </w:t>
      </w:r>
      <w:r w:rsidRPr="00C745BE">
        <w:rPr>
          <w:rFonts w:ascii="Arial" w:hAnsi="Arial" w:cs="Arial"/>
          <w:sz w:val="22"/>
        </w:rPr>
        <w:t>Squadron leaders are given the discretion to create UDPs that capitalize on opportunities available in the local area. UDPs require prior approval through the Air Force Services Activity (AFSVA) and may take up to 30 days so plan accordingly.</w:t>
      </w:r>
      <w:r w:rsidRPr="00C745BE">
        <w:rPr>
          <w:rFonts w:ascii="Arial" w:hAnsi="Arial" w:cs="Arial"/>
          <w:b/>
          <w:sz w:val="22"/>
        </w:rPr>
        <w:t xml:space="preserve"> </w:t>
      </w:r>
    </w:p>
    <w:p w14:paraId="57483910" w14:textId="77777777" w:rsidR="00E81F71" w:rsidRPr="00C745BE" w:rsidRDefault="00E81F71" w:rsidP="00E81F71">
      <w:pPr>
        <w:tabs>
          <w:tab w:val="left" w:pos="1594"/>
        </w:tabs>
        <w:rPr>
          <w:rFonts w:ascii="Arial" w:hAnsi="Arial" w:cs="Arial"/>
          <w:b/>
          <w:sz w:val="22"/>
        </w:rPr>
      </w:pPr>
      <w:r w:rsidRPr="00C745BE">
        <w:rPr>
          <w:rFonts w:ascii="Arial" w:hAnsi="Arial" w:cs="Arial"/>
          <w:b/>
          <w:sz w:val="22"/>
        </w:rPr>
        <w:t xml:space="preserve"> </w:t>
      </w:r>
    </w:p>
    <w:p w14:paraId="08C21014" w14:textId="77777777" w:rsidR="00E81F71" w:rsidRPr="00C745BE" w:rsidRDefault="00AB265E" w:rsidP="00E81F71">
      <w:pPr>
        <w:tabs>
          <w:tab w:val="left" w:pos="1594"/>
        </w:tabs>
        <w:rPr>
          <w:rFonts w:ascii="Arial" w:hAnsi="Arial" w:cs="Arial"/>
          <w:b/>
          <w:sz w:val="22"/>
        </w:rPr>
      </w:pPr>
      <w:r w:rsidRPr="00C745BE">
        <w:rPr>
          <w:rFonts w:ascii="Arial" w:hAnsi="Arial" w:cs="Arial"/>
          <w:b/>
          <w:sz w:val="22"/>
        </w:rPr>
        <w:t xml:space="preserve">Volunteer Activities: </w:t>
      </w:r>
      <w:r w:rsidR="00E81F71" w:rsidRPr="00C745BE">
        <w:rPr>
          <w:rFonts w:ascii="Arial" w:hAnsi="Arial" w:cs="Arial"/>
          <w:sz w:val="22"/>
        </w:rPr>
        <w:t>Volunteer</w:t>
      </w:r>
      <w:r w:rsidR="00876114" w:rsidRPr="00C745BE">
        <w:rPr>
          <w:rFonts w:ascii="Arial" w:hAnsi="Arial" w:cs="Arial"/>
          <w:sz w:val="22"/>
        </w:rPr>
        <w:t>ism</w:t>
      </w:r>
      <w:r w:rsidR="00E81F71" w:rsidRPr="00C745BE">
        <w:rPr>
          <w:rFonts w:ascii="Arial" w:hAnsi="Arial" w:cs="Arial"/>
          <w:sz w:val="22"/>
        </w:rPr>
        <w:t xml:space="preserve"> </w:t>
      </w:r>
      <w:r w:rsidRPr="00C745BE">
        <w:rPr>
          <w:rFonts w:ascii="Arial" w:hAnsi="Arial" w:cs="Arial"/>
          <w:sz w:val="22"/>
        </w:rPr>
        <w:t>p</w:t>
      </w:r>
      <w:r w:rsidR="00E81F71" w:rsidRPr="00C745BE">
        <w:rPr>
          <w:rFonts w:ascii="Arial" w:hAnsi="Arial" w:cs="Arial"/>
          <w:sz w:val="22"/>
        </w:rPr>
        <w:t xml:space="preserve">rovides </w:t>
      </w:r>
      <w:r w:rsidR="00876114" w:rsidRPr="00C745BE">
        <w:rPr>
          <w:rFonts w:ascii="Arial" w:hAnsi="Arial" w:cs="Arial"/>
          <w:sz w:val="22"/>
        </w:rPr>
        <w:t xml:space="preserve">a </w:t>
      </w:r>
      <w:r w:rsidR="00E81F71" w:rsidRPr="00C745BE">
        <w:rPr>
          <w:rFonts w:ascii="Arial" w:hAnsi="Arial" w:cs="Arial"/>
          <w:sz w:val="22"/>
        </w:rPr>
        <w:t>cost eﬀect</w:t>
      </w:r>
      <w:r w:rsidR="00876114" w:rsidRPr="00C745BE">
        <w:rPr>
          <w:rFonts w:ascii="Arial" w:hAnsi="Arial" w:cs="Arial"/>
          <w:sz w:val="22"/>
        </w:rPr>
        <w:t>ive</w:t>
      </w:r>
      <w:r w:rsidR="00E81F71" w:rsidRPr="00C745BE">
        <w:rPr>
          <w:rFonts w:ascii="Arial" w:hAnsi="Arial" w:cs="Arial"/>
          <w:sz w:val="22"/>
        </w:rPr>
        <w:t xml:space="preserve"> team building activity that allows co-workers to see each other in a new light and make </w:t>
      </w:r>
      <w:r w:rsidR="008133FE">
        <w:rPr>
          <w:rFonts w:ascii="Arial" w:hAnsi="Arial" w:cs="Arial"/>
          <w:sz w:val="22"/>
        </w:rPr>
        <w:t xml:space="preserve">a </w:t>
      </w:r>
      <w:r w:rsidR="00E81F71" w:rsidRPr="00C745BE">
        <w:rPr>
          <w:rFonts w:ascii="Arial" w:hAnsi="Arial" w:cs="Arial"/>
          <w:sz w:val="22"/>
        </w:rPr>
        <w:t xml:space="preserve">diﬀerence in </w:t>
      </w:r>
      <w:r w:rsidR="00876114" w:rsidRPr="00C745BE">
        <w:rPr>
          <w:rFonts w:ascii="Arial" w:hAnsi="Arial" w:cs="Arial"/>
          <w:sz w:val="22"/>
        </w:rPr>
        <w:t>the</w:t>
      </w:r>
      <w:r w:rsidR="00E81F71" w:rsidRPr="00C745BE">
        <w:rPr>
          <w:rFonts w:ascii="Arial" w:hAnsi="Arial" w:cs="Arial"/>
          <w:sz w:val="22"/>
        </w:rPr>
        <w:t xml:space="preserve"> communit</w:t>
      </w:r>
      <w:r w:rsidR="008133FE">
        <w:rPr>
          <w:rFonts w:ascii="Arial" w:hAnsi="Arial" w:cs="Arial"/>
          <w:sz w:val="22"/>
        </w:rPr>
        <w:t>y</w:t>
      </w:r>
      <w:r w:rsidR="00E81F71" w:rsidRPr="00C745BE">
        <w:rPr>
          <w:rFonts w:ascii="Arial" w:hAnsi="Arial" w:cs="Arial"/>
          <w:sz w:val="22"/>
        </w:rPr>
        <w:t>.</w:t>
      </w:r>
      <w:bookmarkStart w:id="0" w:name="_Hlk3550298"/>
      <w:r w:rsidR="008133FE">
        <w:rPr>
          <w:rFonts w:ascii="Arial" w:hAnsi="Arial" w:cs="Arial"/>
          <w:sz w:val="22"/>
        </w:rPr>
        <w:t xml:space="preserve">  There are m</w:t>
      </w:r>
      <w:r w:rsidRPr="00C745BE">
        <w:rPr>
          <w:rFonts w:ascii="Arial" w:hAnsi="Arial" w:cs="Arial"/>
          <w:sz w:val="22"/>
        </w:rPr>
        <w:t>ultiple opportunities on and off base to make a difference</w:t>
      </w:r>
      <w:bookmarkEnd w:id="0"/>
      <w:r w:rsidR="008133FE">
        <w:rPr>
          <w:rFonts w:ascii="Arial" w:hAnsi="Arial" w:cs="Arial"/>
          <w:sz w:val="22"/>
        </w:rPr>
        <w:t xml:space="preserve">.  </w:t>
      </w:r>
      <w:r w:rsidR="008133FE" w:rsidRPr="008133FE">
        <w:rPr>
          <w:rFonts w:ascii="Arial" w:hAnsi="Arial" w:cs="Arial"/>
          <w:sz w:val="22"/>
        </w:rPr>
        <w:t>Nearby opportunities the C3 can help you organize are listed below.</w:t>
      </w:r>
      <w:r w:rsidR="008133FE">
        <w:rPr>
          <w:rFonts w:ascii="Arial" w:hAnsi="Arial" w:cs="Arial"/>
          <w:sz w:val="22"/>
        </w:rPr>
        <w:t xml:space="preserve">  </w:t>
      </w:r>
      <w:r w:rsidR="00E81F71" w:rsidRPr="00C745BE">
        <w:rPr>
          <w:rFonts w:ascii="Arial" w:hAnsi="Arial" w:cs="Arial"/>
          <w:sz w:val="22"/>
        </w:rPr>
        <w:t>Free events do not need approval</w:t>
      </w:r>
      <w:r w:rsidRPr="00C745BE">
        <w:rPr>
          <w:rFonts w:ascii="Arial" w:hAnsi="Arial" w:cs="Arial"/>
          <w:sz w:val="22"/>
        </w:rPr>
        <w:t xml:space="preserve"> however, </w:t>
      </w:r>
      <w:r w:rsidR="00CD2299" w:rsidRPr="00C745BE">
        <w:rPr>
          <w:rFonts w:ascii="Arial" w:hAnsi="Arial" w:cs="Arial"/>
          <w:sz w:val="22"/>
        </w:rPr>
        <w:t xml:space="preserve">information </w:t>
      </w:r>
      <w:r w:rsidR="00E81F71" w:rsidRPr="00C745BE">
        <w:rPr>
          <w:rFonts w:ascii="Arial" w:hAnsi="Arial" w:cs="Arial"/>
          <w:sz w:val="22"/>
        </w:rPr>
        <w:t>still need</w:t>
      </w:r>
      <w:r w:rsidR="00CD2299" w:rsidRPr="00C745BE">
        <w:rPr>
          <w:rFonts w:ascii="Arial" w:hAnsi="Arial" w:cs="Arial"/>
          <w:sz w:val="22"/>
        </w:rPr>
        <w:t>s</w:t>
      </w:r>
      <w:r w:rsidR="00E81F71" w:rsidRPr="00C745BE">
        <w:rPr>
          <w:rFonts w:ascii="Arial" w:hAnsi="Arial" w:cs="Arial"/>
          <w:sz w:val="22"/>
        </w:rPr>
        <w:t xml:space="preserve"> to </w:t>
      </w:r>
      <w:r w:rsidR="00CD2299" w:rsidRPr="00C745BE">
        <w:rPr>
          <w:rFonts w:ascii="Arial" w:hAnsi="Arial" w:cs="Arial"/>
          <w:sz w:val="22"/>
        </w:rPr>
        <w:t xml:space="preserve">be </w:t>
      </w:r>
      <w:r w:rsidR="00E81F71" w:rsidRPr="00C745BE">
        <w:rPr>
          <w:rFonts w:ascii="Arial" w:hAnsi="Arial" w:cs="Arial"/>
          <w:sz w:val="22"/>
        </w:rPr>
        <w:t>capture</w:t>
      </w:r>
      <w:r w:rsidR="00CD2299" w:rsidRPr="00C745BE">
        <w:rPr>
          <w:rFonts w:ascii="Arial" w:hAnsi="Arial" w:cs="Arial"/>
          <w:sz w:val="22"/>
        </w:rPr>
        <w:t>d</w:t>
      </w:r>
      <w:r w:rsidR="00E81F71" w:rsidRPr="00C745BE">
        <w:rPr>
          <w:rFonts w:ascii="Arial" w:hAnsi="Arial" w:cs="Arial"/>
          <w:sz w:val="22"/>
        </w:rPr>
        <w:t>.</w:t>
      </w:r>
      <w:r w:rsidRPr="00C745BE">
        <w:rPr>
          <w:rFonts w:ascii="Arial" w:hAnsi="Arial" w:cs="Arial"/>
          <w:sz w:val="22"/>
        </w:rPr>
        <w:t xml:space="preserve">  NAF funds can be used for food or snack</w:t>
      </w:r>
      <w:r w:rsidR="00CD2299" w:rsidRPr="00C745BE">
        <w:rPr>
          <w:rFonts w:ascii="Arial" w:hAnsi="Arial" w:cs="Arial"/>
          <w:sz w:val="22"/>
        </w:rPr>
        <w:t>s</w:t>
      </w:r>
      <w:r w:rsidRPr="00C745BE">
        <w:rPr>
          <w:rFonts w:ascii="Arial" w:hAnsi="Arial" w:cs="Arial"/>
          <w:sz w:val="22"/>
        </w:rPr>
        <w:t xml:space="preserve"> during</w:t>
      </w:r>
      <w:r w:rsidR="00CD2299" w:rsidRPr="00C745BE">
        <w:rPr>
          <w:rFonts w:ascii="Arial" w:hAnsi="Arial" w:cs="Arial"/>
          <w:sz w:val="22"/>
        </w:rPr>
        <w:t xml:space="preserve"> the activity.</w:t>
      </w:r>
      <w:r w:rsidRPr="00C745BE">
        <w:rPr>
          <w:rFonts w:ascii="Arial" w:hAnsi="Arial" w:cs="Arial"/>
          <w:sz w:val="22"/>
        </w:rPr>
        <w:t xml:space="preserve"> </w:t>
      </w:r>
    </w:p>
    <w:p w14:paraId="17EF8D02" w14:textId="77777777" w:rsidR="00876114" w:rsidRPr="00C745BE" w:rsidRDefault="00876114" w:rsidP="00D35F6F">
      <w:pPr>
        <w:tabs>
          <w:tab w:val="left" w:pos="0"/>
        </w:tabs>
        <w:rPr>
          <w:rFonts w:ascii="Arial" w:hAnsi="Arial" w:cs="Arial"/>
          <w:b/>
          <w:color w:val="0070C0"/>
        </w:rPr>
      </w:pPr>
    </w:p>
    <w:p w14:paraId="5C0152FA" w14:textId="77777777" w:rsidR="008133FE" w:rsidRPr="00102E7A" w:rsidRDefault="00AB265E" w:rsidP="008133FE">
      <w:pPr>
        <w:tabs>
          <w:tab w:val="left" w:pos="0"/>
        </w:tabs>
        <w:rPr>
          <w:rFonts w:ascii="Arial" w:hAnsi="Arial" w:cs="Arial"/>
          <w:b/>
          <w:color w:val="0070C0"/>
          <w:sz w:val="22"/>
        </w:rPr>
      </w:pPr>
      <w:r w:rsidRPr="00102E7A">
        <w:rPr>
          <w:rFonts w:ascii="Arial" w:hAnsi="Arial" w:cs="Arial"/>
          <w:b/>
          <w:color w:val="0070C0"/>
          <w:sz w:val="22"/>
        </w:rPr>
        <w:t>VOLUNTEER ACTIVITIES</w:t>
      </w:r>
    </w:p>
    <w:tbl>
      <w:tblPr>
        <w:tblpPr w:leftFromText="180" w:rightFromText="180" w:vertAnchor="text" w:horzAnchor="margin" w:tblpY="342"/>
        <w:tblW w:w="9890" w:type="dxa"/>
        <w:tblLook w:val="04A0" w:firstRow="1" w:lastRow="0" w:firstColumn="1" w:lastColumn="0" w:noHBand="0" w:noVBand="1"/>
      </w:tblPr>
      <w:tblGrid>
        <w:gridCol w:w="1696"/>
        <w:gridCol w:w="724"/>
        <w:gridCol w:w="6305"/>
        <w:gridCol w:w="1165"/>
      </w:tblGrid>
      <w:tr w:rsidR="00D35F6F" w:rsidRPr="00D35F6F" w14:paraId="4F4201F6" w14:textId="77777777" w:rsidTr="00E00D97">
        <w:trPr>
          <w:trHeight w:val="300"/>
        </w:trPr>
        <w:tc>
          <w:tcPr>
            <w:tcW w:w="1696" w:type="dxa"/>
            <w:tcBorders>
              <w:top w:val="single" w:sz="6" w:space="0" w:color="auto"/>
              <w:left w:val="single" w:sz="6" w:space="0" w:color="auto"/>
              <w:bottom w:val="double" w:sz="6" w:space="0" w:color="auto"/>
              <w:right w:val="single" w:sz="4" w:space="0" w:color="auto"/>
            </w:tcBorders>
            <w:shd w:val="clear" w:color="auto" w:fill="E7E6E6" w:themeFill="background2"/>
            <w:noWrap/>
            <w:vAlign w:val="center"/>
            <w:hideMark/>
          </w:tcPr>
          <w:p w14:paraId="39D92513" w14:textId="77777777" w:rsidR="00D35F6F" w:rsidRPr="00D35F6F" w:rsidRDefault="00D35F6F" w:rsidP="00107BCE">
            <w:pPr>
              <w:jc w:val="center"/>
              <w:rPr>
                <w:rFonts w:ascii="Calibri" w:hAnsi="Calibri" w:cs="Calibri"/>
                <w:b/>
                <w:bCs/>
                <w:color w:val="000000"/>
                <w:sz w:val="22"/>
                <w:szCs w:val="22"/>
              </w:rPr>
            </w:pPr>
            <w:r w:rsidRPr="00D35F6F">
              <w:rPr>
                <w:rFonts w:ascii="Calibri" w:hAnsi="Calibri" w:cs="Calibri"/>
                <w:b/>
                <w:bCs/>
                <w:color w:val="000000"/>
                <w:sz w:val="22"/>
                <w:szCs w:val="22"/>
              </w:rPr>
              <w:t>Organization</w:t>
            </w:r>
          </w:p>
        </w:tc>
        <w:tc>
          <w:tcPr>
            <w:tcW w:w="724" w:type="dxa"/>
            <w:tcBorders>
              <w:top w:val="single" w:sz="6" w:space="0" w:color="auto"/>
              <w:left w:val="nil"/>
              <w:bottom w:val="double" w:sz="6" w:space="0" w:color="auto"/>
              <w:right w:val="single" w:sz="4" w:space="0" w:color="auto"/>
            </w:tcBorders>
            <w:shd w:val="clear" w:color="auto" w:fill="E7E6E6" w:themeFill="background2"/>
            <w:noWrap/>
            <w:vAlign w:val="center"/>
            <w:hideMark/>
          </w:tcPr>
          <w:p w14:paraId="5A702517" w14:textId="77777777" w:rsidR="00D35F6F" w:rsidRPr="00D35F6F" w:rsidRDefault="00D35F6F" w:rsidP="00107BCE">
            <w:pPr>
              <w:jc w:val="center"/>
              <w:rPr>
                <w:rFonts w:ascii="Calibri" w:hAnsi="Calibri" w:cs="Calibri"/>
                <w:b/>
                <w:bCs/>
                <w:color w:val="000000"/>
                <w:sz w:val="22"/>
                <w:szCs w:val="22"/>
              </w:rPr>
            </w:pPr>
            <w:r w:rsidRPr="00D35F6F">
              <w:rPr>
                <w:rFonts w:ascii="Calibri" w:hAnsi="Calibri" w:cs="Calibri"/>
                <w:b/>
                <w:bCs/>
                <w:color w:val="000000"/>
                <w:sz w:val="22"/>
                <w:szCs w:val="22"/>
              </w:rPr>
              <w:t>Type</w:t>
            </w:r>
          </w:p>
        </w:tc>
        <w:tc>
          <w:tcPr>
            <w:tcW w:w="6305" w:type="dxa"/>
            <w:tcBorders>
              <w:top w:val="single" w:sz="6" w:space="0" w:color="auto"/>
              <w:left w:val="nil"/>
              <w:bottom w:val="double" w:sz="6" w:space="0" w:color="auto"/>
              <w:right w:val="single" w:sz="4" w:space="0" w:color="auto"/>
            </w:tcBorders>
            <w:shd w:val="clear" w:color="auto" w:fill="E7E6E6" w:themeFill="background2"/>
            <w:noWrap/>
            <w:vAlign w:val="center"/>
            <w:hideMark/>
          </w:tcPr>
          <w:p w14:paraId="1B4BBF5F" w14:textId="77777777" w:rsidR="00D35F6F" w:rsidRPr="00D35F6F" w:rsidRDefault="00D35F6F" w:rsidP="00107BCE">
            <w:pPr>
              <w:jc w:val="center"/>
              <w:rPr>
                <w:rFonts w:ascii="Calibri" w:hAnsi="Calibri" w:cs="Calibri"/>
                <w:b/>
                <w:bCs/>
                <w:color w:val="000000"/>
                <w:sz w:val="22"/>
                <w:szCs w:val="22"/>
              </w:rPr>
            </w:pPr>
            <w:r w:rsidRPr="00D35F6F">
              <w:rPr>
                <w:rFonts w:ascii="Calibri" w:hAnsi="Calibri" w:cs="Calibri"/>
                <w:b/>
                <w:bCs/>
                <w:color w:val="000000"/>
                <w:sz w:val="22"/>
                <w:szCs w:val="22"/>
              </w:rPr>
              <w:t xml:space="preserve">Event Description </w:t>
            </w:r>
          </w:p>
        </w:tc>
        <w:tc>
          <w:tcPr>
            <w:tcW w:w="1165" w:type="dxa"/>
            <w:tcBorders>
              <w:top w:val="single" w:sz="6" w:space="0" w:color="auto"/>
              <w:left w:val="nil"/>
              <w:bottom w:val="double" w:sz="6" w:space="0" w:color="auto"/>
              <w:right w:val="single" w:sz="6" w:space="0" w:color="auto"/>
            </w:tcBorders>
            <w:shd w:val="clear" w:color="auto" w:fill="E7E6E6" w:themeFill="background2"/>
            <w:noWrap/>
            <w:vAlign w:val="center"/>
            <w:hideMark/>
          </w:tcPr>
          <w:p w14:paraId="43F95516" w14:textId="77777777" w:rsidR="00D35F6F" w:rsidRPr="00D35F6F" w:rsidRDefault="00D35F6F" w:rsidP="00107BCE">
            <w:pPr>
              <w:jc w:val="center"/>
              <w:rPr>
                <w:rFonts w:ascii="Calibri" w:hAnsi="Calibri" w:cs="Calibri"/>
                <w:b/>
                <w:bCs/>
                <w:color w:val="000000"/>
                <w:sz w:val="22"/>
                <w:szCs w:val="22"/>
              </w:rPr>
            </w:pPr>
            <w:r w:rsidRPr="00D35F6F">
              <w:rPr>
                <w:rFonts w:ascii="Calibri" w:hAnsi="Calibri" w:cs="Calibri"/>
                <w:b/>
                <w:bCs/>
                <w:color w:val="000000"/>
                <w:sz w:val="22"/>
                <w:szCs w:val="22"/>
              </w:rPr>
              <w:t>Cost</w:t>
            </w:r>
          </w:p>
        </w:tc>
      </w:tr>
      <w:tr w:rsidR="00C745BE" w:rsidRPr="00D35F6F" w14:paraId="124FB748" w14:textId="77777777" w:rsidTr="00E00D97">
        <w:trPr>
          <w:trHeight w:val="1344"/>
        </w:trPr>
        <w:tc>
          <w:tcPr>
            <w:tcW w:w="1696" w:type="dxa"/>
            <w:tcBorders>
              <w:top w:val="nil"/>
              <w:left w:val="single" w:sz="6" w:space="0" w:color="auto"/>
              <w:bottom w:val="single" w:sz="4" w:space="0" w:color="auto"/>
              <w:right w:val="single" w:sz="4" w:space="0" w:color="auto"/>
            </w:tcBorders>
            <w:shd w:val="clear" w:color="auto" w:fill="auto"/>
            <w:noWrap/>
            <w:vAlign w:val="center"/>
            <w:hideMark/>
          </w:tcPr>
          <w:p w14:paraId="32521375" w14:textId="77777777" w:rsidR="00D35F6F" w:rsidRPr="00D35F6F" w:rsidRDefault="00D35F6F" w:rsidP="00107BCE">
            <w:pPr>
              <w:jc w:val="center"/>
              <w:rPr>
                <w:rFonts w:ascii="Calibri" w:hAnsi="Calibri" w:cs="Calibri"/>
                <w:b/>
                <w:color w:val="000000"/>
                <w:sz w:val="22"/>
                <w:szCs w:val="22"/>
              </w:rPr>
            </w:pPr>
            <w:r w:rsidRPr="00D35F6F">
              <w:rPr>
                <w:rFonts w:ascii="Calibri" w:hAnsi="Calibri" w:cs="Calibri"/>
                <w:b/>
                <w:color w:val="000000"/>
                <w:sz w:val="22"/>
                <w:szCs w:val="22"/>
              </w:rPr>
              <w:t>Prince George's Hou</w:t>
            </w:r>
            <w:r w:rsidRPr="00C745BE">
              <w:rPr>
                <w:rFonts w:ascii="Calibri" w:hAnsi="Calibri" w:cs="Calibri"/>
                <w:b/>
                <w:color w:val="000000"/>
                <w:sz w:val="22"/>
                <w:szCs w:val="22"/>
              </w:rPr>
              <w:t>s</w:t>
            </w:r>
            <w:r w:rsidRPr="00D35F6F">
              <w:rPr>
                <w:rFonts w:ascii="Calibri" w:hAnsi="Calibri" w:cs="Calibri"/>
                <w:b/>
                <w:color w:val="000000"/>
                <w:sz w:val="22"/>
                <w:szCs w:val="22"/>
              </w:rPr>
              <w:t>e</w:t>
            </w:r>
          </w:p>
        </w:tc>
        <w:tc>
          <w:tcPr>
            <w:tcW w:w="724" w:type="dxa"/>
            <w:tcBorders>
              <w:top w:val="nil"/>
              <w:left w:val="nil"/>
              <w:bottom w:val="single" w:sz="4" w:space="0" w:color="auto"/>
              <w:right w:val="single" w:sz="4" w:space="0" w:color="auto"/>
            </w:tcBorders>
            <w:shd w:val="clear" w:color="auto" w:fill="auto"/>
            <w:noWrap/>
            <w:vAlign w:val="center"/>
            <w:hideMark/>
          </w:tcPr>
          <w:p w14:paraId="11C14839" w14:textId="77777777" w:rsidR="00D35F6F" w:rsidRPr="00D35F6F" w:rsidRDefault="00D35F6F" w:rsidP="00107BCE">
            <w:pPr>
              <w:jc w:val="center"/>
              <w:rPr>
                <w:rFonts w:ascii="Calibri" w:hAnsi="Calibri" w:cs="Calibri"/>
                <w:b/>
                <w:color w:val="538135" w:themeColor="accent6" w:themeShade="BF"/>
                <w:sz w:val="20"/>
                <w:szCs w:val="20"/>
              </w:rPr>
            </w:pPr>
            <w:r w:rsidRPr="00D35F6F">
              <w:rPr>
                <w:rFonts w:ascii="Calibri" w:hAnsi="Calibri" w:cs="Calibri"/>
                <w:b/>
                <w:color w:val="538135" w:themeColor="accent6" w:themeShade="BF"/>
                <w:sz w:val="20"/>
                <w:szCs w:val="20"/>
              </w:rPr>
              <w:t>RTE</w:t>
            </w:r>
          </w:p>
        </w:tc>
        <w:tc>
          <w:tcPr>
            <w:tcW w:w="6305" w:type="dxa"/>
            <w:tcBorders>
              <w:top w:val="nil"/>
              <w:left w:val="nil"/>
              <w:bottom w:val="single" w:sz="4" w:space="0" w:color="auto"/>
              <w:right w:val="single" w:sz="4" w:space="0" w:color="auto"/>
            </w:tcBorders>
            <w:shd w:val="clear" w:color="auto" w:fill="auto"/>
            <w:vAlign w:val="center"/>
            <w:hideMark/>
          </w:tcPr>
          <w:p w14:paraId="3EFC6895" w14:textId="77777777" w:rsidR="00D35F6F" w:rsidRPr="00D35F6F" w:rsidRDefault="00D35F6F" w:rsidP="00107BCE">
            <w:pPr>
              <w:jc w:val="center"/>
              <w:rPr>
                <w:rFonts w:ascii="Calibri" w:hAnsi="Calibri" w:cs="Calibri"/>
                <w:color w:val="000000"/>
                <w:sz w:val="20"/>
                <w:szCs w:val="20"/>
              </w:rPr>
            </w:pPr>
            <w:r w:rsidRPr="00D35F6F">
              <w:rPr>
                <w:rFonts w:ascii="Calibri" w:hAnsi="Calibri" w:cs="Calibri"/>
                <w:color w:val="000000"/>
                <w:sz w:val="20"/>
                <w:szCs w:val="20"/>
              </w:rPr>
              <w:t>Prince George's House (PGH) is 36-bed men’s shelter in Capital Heights, MD. It is the only Men’s shelter in PG county with residents that range in age from 17 to 73.  Volunteer here with your squadron to serve lunch, paint, sort donations, or other projects needed by the director (he will present options when picking a date).</w:t>
            </w:r>
          </w:p>
        </w:tc>
        <w:tc>
          <w:tcPr>
            <w:tcW w:w="1165" w:type="dxa"/>
            <w:tcBorders>
              <w:top w:val="nil"/>
              <w:left w:val="nil"/>
              <w:bottom w:val="single" w:sz="4" w:space="0" w:color="auto"/>
              <w:right w:val="single" w:sz="6" w:space="0" w:color="auto"/>
            </w:tcBorders>
            <w:shd w:val="clear" w:color="auto" w:fill="auto"/>
            <w:vAlign w:val="center"/>
            <w:hideMark/>
          </w:tcPr>
          <w:p w14:paraId="7444E69B" w14:textId="77777777" w:rsidR="00D35F6F" w:rsidRPr="00D35F6F" w:rsidRDefault="00D35F6F" w:rsidP="00107BCE">
            <w:pPr>
              <w:jc w:val="center"/>
              <w:rPr>
                <w:rFonts w:ascii="Calibri" w:hAnsi="Calibri" w:cs="Calibri"/>
                <w:color w:val="000000"/>
                <w:sz w:val="20"/>
                <w:szCs w:val="20"/>
              </w:rPr>
            </w:pPr>
            <w:r w:rsidRPr="00D35F6F">
              <w:rPr>
                <w:rFonts w:ascii="Calibri" w:hAnsi="Calibri" w:cs="Calibri"/>
                <w:color w:val="000000"/>
                <w:sz w:val="20"/>
                <w:szCs w:val="20"/>
              </w:rPr>
              <w:t>Free</w:t>
            </w:r>
          </w:p>
        </w:tc>
      </w:tr>
      <w:tr w:rsidR="00C745BE" w:rsidRPr="00D35F6F" w14:paraId="3D8A9E3C" w14:textId="77777777" w:rsidTr="00E00D97">
        <w:trPr>
          <w:trHeight w:val="2063"/>
        </w:trPr>
        <w:tc>
          <w:tcPr>
            <w:tcW w:w="1696" w:type="dxa"/>
            <w:tcBorders>
              <w:top w:val="nil"/>
              <w:left w:val="single" w:sz="6" w:space="0" w:color="auto"/>
              <w:bottom w:val="single" w:sz="4" w:space="0" w:color="auto"/>
              <w:right w:val="single" w:sz="4" w:space="0" w:color="auto"/>
            </w:tcBorders>
            <w:shd w:val="clear" w:color="auto" w:fill="F2F2F2" w:themeFill="background1" w:themeFillShade="F2"/>
            <w:noWrap/>
            <w:vAlign w:val="center"/>
            <w:hideMark/>
          </w:tcPr>
          <w:p w14:paraId="1736F916" w14:textId="77777777" w:rsidR="00C745BE" w:rsidRPr="00D35F6F" w:rsidRDefault="00C745BE" w:rsidP="00107BCE">
            <w:pPr>
              <w:jc w:val="center"/>
              <w:rPr>
                <w:rFonts w:ascii="Calibri" w:hAnsi="Calibri" w:cs="Calibri"/>
                <w:b/>
                <w:color w:val="000000"/>
                <w:sz w:val="22"/>
                <w:szCs w:val="22"/>
              </w:rPr>
            </w:pPr>
            <w:r w:rsidRPr="00D35F6F">
              <w:rPr>
                <w:rFonts w:ascii="Calibri" w:hAnsi="Calibri" w:cs="Calibri"/>
                <w:b/>
                <w:color w:val="000000"/>
                <w:sz w:val="22"/>
                <w:szCs w:val="22"/>
              </w:rPr>
              <w:t>Habitat for Humanity DC</w:t>
            </w:r>
          </w:p>
        </w:tc>
        <w:tc>
          <w:tcPr>
            <w:tcW w:w="724"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E6FC0" w14:textId="77777777" w:rsidR="00C745BE" w:rsidRPr="00D35F6F" w:rsidRDefault="00C745BE" w:rsidP="00107BCE">
            <w:pPr>
              <w:jc w:val="center"/>
              <w:rPr>
                <w:rFonts w:ascii="Calibri" w:hAnsi="Calibri" w:cs="Calibri"/>
                <w:b/>
                <w:color w:val="538135" w:themeColor="accent6" w:themeShade="BF"/>
                <w:sz w:val="20"/>
                <w:szCs w:val="20"/>
              </w:rPr>
            </w:pPr>
            <w:r w:rsidRPr="00D35F6F">
              <w:rPr>
                <w:rFonts w:ascii="Calibri" w:hAnsi="Calibri" w:cs="Calibri"/>
                <w:b/>
                <w:color w:val="538135" w:themeColor="accent6" w:themeShade="BF"/>
                <w:sz w:val="20"/>
                <w:szCs w:val="20"/>
              </w:rPr>
              <w:t>RTE</w:t>
            </w:r>
          </w:p>
        </w:tc>
        <w:tc>
          <w:tcPr>
            <w:tcW w:w="63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11D969" w14:textId="77777777" w:rsidR="00C745BE" w:rsidRPr="00D35F6F" w:rsidRDefault="00C745BE" w:rsidP="00107BCE">
            <w:pPr>
              <w:jc w:val="center"/>
              <w:rPr>
                <w:rFonts w:ascii="Calibri" w:hAnsi="Calibri" w:cs="Calibri"/>
                <w:color w:val="000000"/>
                <w:sz w:val="20"/>
                <w:szCs w:val="20"/>
              </w:rPr>
            </w:pPr>
            <w:r w:rsidRPr="00D35F6F">
              <w:rPr>
                <w:rFonts w:ascii="Calibri" w:hAnsi="Calibri" w:cs="Calibri"/>
                <w:color w:val="000000"/>
                <w:sz w:val="20"/>
                <w:szCs w:val="20"/>
              </w:rPr>
              <w:t>Team Building days at Habitat for Humanity DC (HFH) provides squadrons the chance to bond with their team while giving back. Unlike spending a day doing trust falls or building marshmallow towers, your group will become closer by building something that makes a difference.  Team Build days are held Wednesday through Saturday for groups of up to 15 volunteers.  HFH provides all materials, training, and supervision so no previous construction experience is required. Build days fill up quickly, so requesting days 3-4 months in advance.</w:t>
            </w:r>
          </w:p>
        </w:tc>
        <w:tc>
          <w:tcPr>
            <w:tcW w:w="1165" w:type="dxa"/>
            <w:tcBorders>
              <w:top w:val="nil"/>
              <w:left w:val="nil"/>
              <w:bottom w:val="single" w:sz="4" w:space="0" w:color="auto"/>
              <w:right w:val="single" w:sz="6" w:space="0" w:color="auto"/>
            </w:tcBorders>
            <w:shd w:val="clear" w:color="auto" w:fill="F2F2F2" w:themeFill="background1" w:themeFillShade="F2"/>
            <w:hideMark/>
          </w:tcPr>
          <w:p w14:paraId="55CE87FB" w14:textId="77777777" w:rsidR="003E320E" w:rsidRDefault="003E320E" w:rsidP="00107BCE">
            <w:pPr>
              <w:jc w:val="center"/>
              <w:rPr>
                <w:rFonts w:ascii="Calibri" w:hAnsi="Calibri" w:cs="Calibri"/>
                <w:color w:val="000000"/>
                <w:sz w:val="20"/>
                <w:szCs w:val="20"/>
              </w:rPr>
            </w:pPr>
          </w:p>
          <w:p w14:paraId="6F43852B" w14:textId="77777777" w:rsidR="003E320E" w:rsidRDefault="003E320E" w:rsidP="00107BCE">
            <w:pPr>
              <w:jc w:val="center"/>
              <w:rPr>
                <w:rFonts w:ascii="Calibri" w:hAnsi="Calibri" w:cs="Calibri"/>
                <w:color w:val="000000"/>
                <w:sz w:val="20"/>
                <w:szCs w:val="20"/>
              </w:rPr>
            </w:pPr>
          </w:p>
          <w:p w14:paraId="0C58AC6C" w14:textId="77777777" w:rsidR="003E320E" w:rsidRDefault="003E320E" w:rsidP="00107BCE">
            <w:pPr>
              <w:jc w:val="center"/>
              <w:rPr>
                <w:rFonts w:ascii="Calibri" w:hAnsi="Calibri" w:cs="Calibri"/>
                <w:color w:val="000000"/>
                <w:sz w:val="20"/>
                <w:szCs w:val="20"/>
              </w:rPr>
            </w:pPr>
          </w:p>
          <w:p w14:paraId="40DB70FE" w14:textId="77777777" w:rsidR="00C745BE" w:rsidRDefault="00C745BE" w:rsidP="00107BCE">
            <w:pPr>
              <w:jc w:val="center"/>
            </w:pPr>
            <w:r w:rsidRPr="00D35F6F">
              <w:rPr>
                <w:rFonts w:ascii="Calibri" w:hAnsi="Calibri" w:cs="Calibri"/>
                <w:color w:val="000000"/>
                <w:sz w:val="20"/>
                <w:szCs w:val="20"/>
              </w:rPr>
              <w:t>Free</w:t>
            </w:r>
          </w:p>
        </w:tc>
      </w:tr>
      <w:tr w:rsidR="00C745BE" w:rsidRPr="00D35F6F" w14:paraId="7C60F75F" w14:textId="77777777" w:rsidTr="00E00D97">
        <w:trPr>
          <w:trHeight w:val="3764"/>
        </w:trPr>
        <w:tc>
          <w:tcPr>
            <w:tcW w:w="1696" w:type="dxa"/>
            <w:tcBorders>
              <w:top w:val="nil"/>
              <w:left w:val="single" w:sz="6" w:space="0" w:color="auto"/>
              <w:bottom w:val="single" w:sz="4" w:space="0" w:color="auto"/>
              <w:right w:val="single" w:sz="4" w:space="0" w:color="auto"/>
            </w:tcBorders>
            <w:shd w:val="clear" w:color="auto" w:fill="auto"/>
            <w:noWrap/>
            <w:vAlign w:val="center"/>
            <w:hideMark/>
          </w:tcPr>
          <w:p w14:paraId="09E53519" w14:textId="77777777" w:rsidR="00C745BE" w:rsidRPr="00D35F6F" w:rsidRDefault="00C745BE" w:rsidP="00107BCE">
            <w:pPr>
              <w:jc w:val="center"/>
              <w:rPr>
                <w:rFonts w:ascii="Calibri" w:hAnsi="Calibri" w:cs="Calibri"/>
                <w:b/>
                <w:color w:val="000000"/>
                <w:sz w:val="22"/>
                <w:szCs w:val="22"/>
              </w:rPr>
            </w:pPr>
            <w:r w:rsidRPr="00D35F6F">
              <w:rPr>
                <w:rFonts w:ascii="Calibri" w:hAnsi="Calibri" w:cs="Calibri"/>
                <w:b/>
                <w:color w:val="000000"/>
                <w:sz w:val="22"/>
                <w:szCs w:val="22"/>
              </w:rPr>
              <w:t>Feed America</w:t>
            </w:r>
          </w:p>
        </w:tc>
        <w:tc>
          <w:tcPr>
            <w:tcW w:w="724" w:type="dxa"/>
            <w:tcBorders>
              <w:top w:val="nil"/>
              <w:left w:val="nil"/>
              <w:bottom w:val="single" w:sz="4" w:space="0" w:color="auto"/>
              <w:right w:val="single" w:sz="4" w:space="0" w:color="auto"/>
            </w:tcBorders>
            <w:shd w:val="clear" w:color="auto" w:fill="auto"/>
            <w:noWrap/>
            <w:vAlign w:val="center"/>
            <w:hideMark/>
          </w:tcPr>
          <w:p w14:paraId="3932B6A1" w14:textId="77777777" w:rsidR="00C745BE" w:rsidRPr="00D35F6F" w:rsidRDefault="00C745BE" w:rsidP="00107BCE">
            <w:pPr>
              <w:jc w:val="center"/>
              <w:rPr>
                <w:rFonts w:ascii="Calibri" w:hAnsi="Calibri" w:cs="Calibri"/>
                <w:b/>
                <w:color w:val="538135" w:themeColor="accent6" w:themeShade="BF"/>
                <w:sz w:val="20"/>
                <w:szCs w:val="20"/>
              </w:rPr>
            </w:pPr>
            <w:r w:rsidRPr="00D35F6F">
              <w:rPr>
                <w:rFonts w:ascii="Calibri" w:hAnsi="Calibri" w:cs="Calibri"/>
                <w:b/>
                <w:color w:val="538135" w:themeColor="accent6" w:themeShade="BF"/>
                <w:sz w:val="20"/>
                <w:szCs w:val="20"/>
              </w:rPr>
              <w:t>RTE</w:t>
            </w:r>
          </w:p>
        </w:tc>
        <w:tc>
          <w:tcPr>
            <w:tcW w:w="6305" w:type="dxa"/>
            <w:tcBorders>
              <w:top w:val="single" w:sz="4" w:space="0" w:color="auto"/>
              <w:left w:val="nil"/>
              <w:bottom w:val="single" w:sz="4" w:space="0" w:color="auto"/>
              <w:right w:val="single" w:sz="4" w:space="0" w:color="auto"/>
            </w:tcBorders>
            <w:shd w:val="clear" w:color="auto" w:fill="auto"/>
            <w:vAlign w:val="center"/>
            <w:hideMark/>
          </w:tcPr>
          <w:p w14:paraId="69952151" w14:textId="77777777" w:rsidR="004B26BE" w:rsidRDefault="00C745BE" w:rsidP="00107BCE">
            <w:pPr>
              <w:jc w:val="center"/>
              <w:rPr>
                <w:rFonts w:ascii="Calibri" w:hAnsi="Calibri" w:cs="Calibri"/>
                <w:b/>
                <w:bCs/>
                <w:color w:val="000000"/>
                <w:sz w:val="20"/>
                <w:szCs w:val="20"/>
              </w:rPr>
            </w:pPr>
            <w:r w:rsidRPr="00914926">
              <w:rPr>
                <w:rFonts w:ascii="Calibri" w:hAnsi="Calibri" w:cs="Calibri"/>
                <w:sz w:val="20"/>
                <w:szCs w:val="20"/>
              </w:rPr>
              <w:t xml:space="preserve">Feeding America is the nation’s largest domestic hunger-relief organization. The Feeding America network provides over 4.3 billion meals annually, helping 1 in 7 Americans facing hunger live more secure and stable lives.  Each year, volunteers save the food bank millions of dollars while helping to feed men, women, and kids in need. Groups of up to 160 Airmen can volunteer to sort and pack food in our distribution center, rake and plant in our garden, distribute fresh produce at our free community farmer’s markets, or offer your time in any of the other ways that that the food bank has to get involved, you’re not only spending quality time together – you’re making a positive difference in someone’s life.  </w:t>
            </w:r>
            <w:r w:rsidRPr="003E320E">
              <w:rPr>
                <w:rFonts w:ascii="Calibri" w:hAnsi="Calibri" w:cs="Calibri"/>
                <w:color w:val="000000"/>
                <w:sz w:val="20"/>
                <w:szCs w:val="20"/>
              </w:rPr>
              <w:t xml:space="preserve">Arrive at the facility 30 </w:t>
            </w:r>
            <w:proofErr w:type="spellStart"/>
            <w:r w:rsidRPr="003E320E">
              <w:rPr>
                <w:rFonts w:ascii="Calibri" w:hAnsi="Calibri" w:cs="Calibri"/>
                <w:color w:val="000000"/>
                <w:sz w:val="20"/>
                <w:szCs w:val="20"/>
              </w:rPr>
              <w:t>mins</w:t>
            </w:r>
            <w:proofErr w:type="spellEnd"/>
            <w:r w:rsidRPr="003E320E">
              <w:rPr>
                <w:rFonts w:ascii="Calibri" w:hAnsi="Calibri" w:cs="Calibri"/>
                <w:color w:val="000000"/>
                <w:sz w:val="20"/>
                <w:szCs w:val="20"/>
              </w:rPr>
              <w:t xml:space="preserve"> before your shifts</w:t>
            </w:r>
            <w:r w:rsidRPr="003E320E">
              <w:rPr>
                <w:rFonts w:ascii="Calibri" w:hAnsi="Calibri" w:cs="Calibri"/>
                <w:b/>
                <w:bCs/>
                <w:color w:val="000000"/>
                <w:sz w:val="20"/>
                <w:szCs w:val="20"/>
              </w:rPr>
              <w:t xml:space="preserve">. </w:t>
            </w:r>
          </w:p>
          <w:p w14:paraId="192C10AC" w14:textId="4C672255" w:rsidR="00461BC1" w:rsidRDefault="003E320E" w:rsidP="00107BCE">
            <w:pPr>
              <w:ind w:left="-102"/>
              <w:jc w:val="center"/>
              <w:rPr>
                <w:rFonts w:ascii="Calibri" w:hAnsi="Calibri" w:cs="Calibri"/>
                <w:bCs/>
                <w:i/>
                <w:color w:val="000000"/>
                <w:sz w:val="20"/>
                <w:szCs w:val="20"/>
              </w:rPr>
            </w:pPr>
            <w:r w:rsidRPr="00C87402">
              <w:rPr>
                <w:rFonts w:ascii="Calibri" w:hAnsi="Calibri" w:cs="Calibri"/>
                <w:bCs/>
                <w:i/>
                <w:color w:val="000000"/>
                <w:sz w:val="20"/>
                <w:szCs w:val="20"/>
              </w:rPr>
              <w:t xml:space="preserve">• </w:t>
            </w:r>
            <w:r w:rsidR="00C745BE" w:rsidRPr="00C87402">
              <w:rPr>
                <w:rFonts w:ascii="Calibri" w:hAnsi="Calibri" w:cs="Calibri"/>
                <w:bCs/>
                <w:i/>
                <w:color w:val="000000"/>
                <w:sz w:val="20"/>
                <w:szCs w:val="20"/>
              </w:rPr>
              <w:t>Morning Shift 9 a.m. – 12 p.m</w:t>
            </w:r>
            <w:r w:rsidR="00C617EE">
              <w:rPr>
                <w:rFonts w:ascii="Calibri" w:hAnsi="Calibri" w:cs="Calibri"/>
                <w:bCs/>
                <w:i/>
                <w:color w:val="000000"/>
                <w:sz w:val="20"/>
                <w:szCs w:val="20"/>
              </w:rPr>
              <w:t>.</w:t>
            </w:r>
          </w:p>
          <w:p w14:paraId="4A884DB5" w14:textId="1088BC54" w:rsidR="00C745BE" w:rsidRPr="00461BC1" w:rsidRDefault="00C745BE" w:rsidP="00107BCE">
            <w:pPr>
              <w:ind w:left="-102"/>
              <w:jc w:val="center"/>
              <w:rPr>
                <w:rFonts w:ascii="Calibri" w:hAnsi="Calibri" w:cs="Calibri"/>
                <w:bCs/>
                <w:i/>
                <w:color w:val="000000"/>
                <w:sz w:val="20"/>
                <w:szCs w:val="20"/>
              </w:rPr>
            </w:pPr>
            <w:r w:rsidRPr="00C87402">
              <w:rPr>
                <w:rFonts w:ascii="Calibri" w:hAnsi="Calibri" w:cs="Calibri"/>
                <w:bCs/>
                <w:i/>
                <w:color w:val="000000"/>
                <w:sz w:val="20"/>
                <w:szCs w:val="20"/>
              </w:rPr>
              <w:t>•</w:t>
            </w:r>
            <w:r w:rsidR="00461BC1">
              <w:rPr>
                <w:rFonts w:ascii="Calibri" w:hAnsi="Calibri" w:cs="Calibri"/>
                <w:bCs/>
                <w:i/>
                <w:color w:val="000000"/>
                <w:sz w:val="20"/>
                <w:szCs w:val="20"/>
              </w:rPr>
              <w:t xml:space="preserve"> </w:t>
            </w:r>
            <w:r w:rsidR="001959CA">
              <w:rPr>
                <w:rFonts w:ascii="Calibri" w:hAnsi="Calibri" w:cs="Calibri"/>
                <w:bCs/>
                <w:i/>
                <w:color w:val="000000"/>
                <w:sz w:val="20"/>
                <w:szCs w:val="20"/>
              </w:rPr>
              <w:t>Afternoon Shift 1 p.m. – 4 p.m</w:t>
            </w:r>
            <w:proofErr w:type="gramStart"/>
            <w:r w:rsidR="001959CA">
              <w:rPr>
                <w:rFonts w:ascii="Calibri" w:hAnsi="Calibri" w:cs="Calibri"/>
                <w:bCs/>
                <w:i/>
                <w:color w:val="000000"/>
                <w:sz w:val="20"/>
                <w:szCs w:val="20"/>
              </w:rPr>
              <w:t>.</w:t>
            </w:r>
            <w:proofErr w:type="gramEnd"/>
            <w:r w:rsidRPr="00C87402">
              <w:rPr>
                <w:rFonts w:ascii="Calibri" w:hAnsi="Calibri" w:cs="Calibri"/>
                <w:bCs/>
                <w:i/>
                <w:color w:val="000000"/>
                <w:sz w:val="20"/>
                <w:szCs w:val="20"/>
              </w:rPr>
              <w:br/>
              <w:t>• Bus and limited car parking available</w:t>
            </w:r>
            <w:r w:rsidRPr="00C87402">
              <w:rPr>
                <w:rFonts w:ascii="Calibri" w:hAnsi="Calibri" w:cs="Calibri"/>
                <w:bCs/>
                <w:i/>
                <w:color w:val="000000"/>
                <w:sz w:val="20"/>
                <w:szCs w:val="20"/>
              </w:rPr>
              <w:br/>
              <w:t>• Shuttles provided from Fort Totten Metro Station by request.</w:t>
            </w:r>
          </w:p>
        </w:tc>
        <w:tc>
          <w:tcPr>
            <w:tcW w:w="1165" w:type="dxa"/>
            <w:tcBorders>
              <w:top w:val="nil"/>
              <w:left w:val="nil"/>
              <w:bottom w:val="single" w:sz="4" w:space="0" w:color="auto"/>
              <w:right w:val="single" w:sz="6" w:space="0" w:color="auto"/>
            </w:tcBorders>
            <w:shd w:val="clear" w:color="auto" w:fill="auto"/>
            <w:hideMark/>
          </w:tcPr>
          <w:p w14:paraId="6A19ED92" w14:textId="77777777" w:rsidR="003E320E" w:rsidRDefault="003E320E" w:rsidP="00107BCE">
            <w:pPr>
              <w:jc w:val="center"/>
              <w:rPr>
                <w:rFonts w:ascii="Calibri" w:hAnsi="Calibri" w:cs="Calibri"/>
                <w:color w:val="000000"/>
                <w:sz w:val="20"/>
                <w:szCs w:val="20"/>
              </w:rPr>
            </w:pPr>
          </w:p>
          <w:p w14:paraId="7FBBEB8D" w14:textId="77777777" w:rsidR="003E320E" w:rsidRDefault="003E320E" w:rsidP="00107BCE">
            <w:pPr>
              <w:jc w:val="center"/>
              <w:rPr>
                <w:rFonts w:ascii="Calibri" w:hAnsi="Calibri" w:cs="Calibri"/>
                <w:color w:val="000000"/>
                <w:sz w:val="20"/>
                <w:szCs w:val="20"/>
              </w:rPr>
            </w:pPr>
          </w:p>
          <w:p w14:paraId="6748878B" w14:textId="77777777" w:rsidR="003E320E" w:rsidRDefault="003E320E" w:rsidP="00107BCE">
            <w:pPr>
              <w:jc w:val="center"/>
              <w:rPr>
                <w:rFonts w:ascii="Calibri" w:hAnsi="Calibri" w:cs="Calibri"/>
                <w:color w:val="000000"/>
                <w:sz w:val="20"/>
                <w:szCs w:val="20"/>
              </w:rPr>
            </w:pPr>
          </w:p>
          <w:p w14:paraId="6484BB22" w14:textId="77777777" w:rsidR="003E320E" w:rsidRDefault="003E320E" w:rsidP="00107BCE">
            <w:pPr>
              <w:jc w:val="center"/>
              <w:rPr>
                <w:rFonts w:ascii="Calibri" w:hAnsi="Calibri" w:cs="Calibri"/>
                <w:color w:val="000000"/>
                <w:sz w:val="20"/>
                <w:szCs w:val="20"/>
              </w:rPr>
            </w:pPr>
          </w:p>
          <w:p w14:paraId="530BE6CF" w14:textId="77777777" w:rsidR="003E320E" w:rsidRDefault="003E320E" w:rsidP="00107BCE">
            <w:pPr>
              <w:jc w:val="center"/>
              <w:rPr>
                <w:rFonts w:ascii="Calibri" w:hAnsi="Calibri" w:cs="Calibri"/>
                <w:color w:val="000000"/>
                <w:sz w:val="20"/>
                <w:szCs w:val="20"/>
              </w:rPr>
            </w:pPr>
          </w:p>
          <w:p w14:paraId="0AA27CC7" w14:textId="77777777" w:rsidR="003E320E" w:rsidRDefault="003E320E" w:rsidP="00107BCE">
            <w:pPr>
              <w:jc w:val="center"/>
              <w:rPr>
                <w:rFonts w:ascii="Calibri" w:hAnsi="Calibri" w:cs="Calibri"/>
                <w:color w:val="000000"/>
                <w:sz w:val="20"/>
                <w:szCs w:val="20"/>
              </w:rPr>
            </w:pPr>
          </w:p>
          <w:p w14:paraId="16998F26" w14:textId="77777777" w:rsidR="003E320E" w:rsidRDefault="003E320E" w:rsidP="00107BCE">
            <w:pPr>
              <w:jc w:val="center"/>
              <w:rPr>
                <w:rFonts w:ascii="Calibri" w:hAnsi="Calibri" w:cs="Calibri"/>
                <w:color w:val="000000"/>
                <w:sz w:val="20"/>
                <w:szCs w:val="20"/>
              </w:rPr>
            </w:pPr>
          </w:p>
          <w:p w14:paraId="1C1568C4" w14:textId="77777777" w:rsidR="00C745BE" w:rsidRDefault="00C745BE" w:rsidP="00107BCE">
            <w:pPr>
              <w:jc w:val="center"/>
            </w:pPr>
            <w:r w:rsidRPr="00D35F6F">
              <w:rPr>
                <w:rFonts w:ascii="Calibri" w:hAnsi="Calibri" w:cs="Calibri"/>
                <w:color w:val="000000"/>
                <w:sz w:val="20"/>
                <w:szCs w:val="20"/>
              </w:rPr>
              <w:t>Free</w:t>
            </w:r>
          </w:p>
        </w:tc>
      </w:tr>
      <w:tr w:rsidR="00C745BE" w:rsidRPr="00D35F6F" w14:paraId="3B3D87E0" w14:textId="77777777" w:rsidTr="00E00D97">
        <w:trPr>
          <w:trHeight w:val="1163"/>
        </w:trPr>
        <w:tc>
          <w:tcPr>
            <w:tcW w:w="1696" w:type="dxa"/>
            <w:tcBorders>
              <w:top w:val="nil"/>
              <w:left w:val="single" w:sz="6" w:space="0" w:color="auto"/>
              <w:bottom w:val="single" w:sz="6" w:space="0" w:color="auto"/>
              <w:right w:val="single" w:sz="4" w:space="0" w:color="auto"/>
            </w:tcBorders>
            <w:shd w:val="clear" w:color="auto" w:fill="F2F2F2" w:themeFill="background1" w:themeFillShade="F2"/>
            <w:noWrap/>
            <w:vAlign w:val="center"/>
            <w:hideMark/>
          </w:tcPr>
          <w:p w14:paraId="2EFF055A" w14:textId="77777777" w:rsidR="00C745BE" w:rsidRPr="00D35F6F" w:rsidRDefault="00C745BE" w:rsidP="00107BCE">
            <w:pPr>
              <w:jc w:val="center"/>
              <w:rPr>
                <w:rFonts w:ascii="Calibri" w:hAnsi="Calibri" w:cs="Calibri"/>
                <w:b/>
                <w:color w:val="000000"/>
                <w:sz w:val="22"/>
                <w:szCs w:val="22"/>
              </w:rPr>
            </w:pPr>
            <w:r w:rsidRPr="00D35F6F">
              <w:rPr>
                <w:rFonts w:ascii="Calibri" w:hAnsi="Calibri" w:cs="Calibri"/>
                <w:b/>
                <w:color w:val="000000"/>
                <w:sz w:val="22"/>
                <w:szCs w:val="22"/>
              </w:rPr>
              <w:t>Hands on D.C.</w:t>
            </w:r>
          </w:p>
        </w:tc>
        <w:tc>
          <w:tcPr>
            <w:tcW w:w="724" w:type="dxa"/>
            <w:tcBorders>
              <w:top w:val="nil"/>
              <w:left w:val="nil"/>
              <w:bottom w:val="single" w:sz="6" w:space="0" w:color="auto"/>
              <w:right w:val="single" w:sz="4" w:space="0" w:color="auto"/>
            </w:tcBorders>
            <w:shd w:val="clear" w:color="auto" w:fill="F2F2F2" w:themeFill="background1" w:themeFillShade="F2"/>
            <w:noWrap/>
            <w:vAlign w:val="center"/>
            <w:hideMark/>
          </w:tcPr>
          <w:p w14:paraId="087D21B2" w14:textId="77777777" w:rsidR="00C745BE" w:rsidRPr="00D35F6F" w:rsidRDefault="00C745BE" w:rsidP="00107BCE">
            <w:pPr>
              <w:jc w:val="center"/>
              <w:rPr>
                <w:rFonts w:ascii="Calibri" w:hAnsi="Calibri" w:cs="Calibri"/>
                <w:b/>
                <w:color w:val="538135" w:themeColor="accent6" w:themeShade="BF"/>
                <w:sz w:val="20"/>
                <w:szCs w:val="20"/>
              </w:rPr>
            </w:pPr>
            <w:r w:rsidRPr="00D35F6F">
              <w:rPr>
                <w:rFonts w:ascii="Calibri" w:hAnsi="Calibri" w:cs="Calibri"/>
                <w:b/>
                <w:color w:val="538135" w:themeColor="accent6" w:themeShade="BF"/>
                <w:sz w:val="20"/>
                <w:szCs w:val="20"/>
              </w:rPr>
              <w:t>RTE</w:t>
            </w:r>
          </w:p>
        </w:tc>
        <w:tc>
          <w:tcPr>
            <w:tcW w:w="6305" w:type="dxa"/>
            <w:tcBorders>
              <w:top w:val="single" w:sz="4" w:space="0" w:color="auto"/>
              <w:left w:val="nil"/>
              <w:bottom w:val="single" w:sz="6" w:space="0" w:color="auto"/>
              <w:right w:val="nil"/>
            </w:tcBorders>
            <w:shd w:val="clear" w:color="auto" w:fill="F2F2F2" w:themeFill="background1" w:themeFillShade="F2"/>
            <w:vAlign w:val="center"/>
            <w:hideMark/>
          </w:tcPr>
          <w:p w14:paraId="43824E87" w14:textId="77777777" w:rsidR="00C745BE" w:rsidRPr="00D35F6F" w:rsidRDefault="00C745BE" w:rsidP="00107BCE">
            <w:pPr>
              <w:jc w:val="center"/>
              <w:rPr>
                <w:rFonts w:ascii="Calibri" w:hAnsi="Calibri" w:cs="Calibri"/>
                <w:color w:val="000000"/>
                <w:sz w:val="20"/>
                <w:szCs w:val="20"/>
              </w:rPr>
            </w:pPr>
            <w:r w:rsidRPr="00D35F6F">
              <w:rPr>
                <w:rFonts w:ascii="Calibri" w:hAnsi="Calibri" w:cs="Calibri"/>
                <w:color w:val="000000"/>
                <w:sz w:val="20"/>
                <w:szCs w:val="20"/>
              </w:rPr>
              <w:t>Spruce up a school as a volunteer for Hands on D.C., which completes hundreds of projects for about 30 schools in the city. Past projects include painting colorful murals, adding a sandbox to a playground, building flower boxes and painting locker rooms. Registration is required.</w:t>
            </w:r>
          </w:p>
        </w:tc>
        <w:tc>
          <w:tcPr>
            <w:tcW w:w="1165" w:type="dxa"/>
            <w:tcBorders>
              <w:top w:val="nil"/>
              <w:left w:val="single" w:sz="4" w:space="0" w:color="auto"/>
              <w:bottom w:val="single" w:sz="6" w:space="0" w:color="auto"/>
              <w:right w:val="single" w:sz="6" w:space="0" w:color="auto"/>
            </w:tcBorders>
            <w:shd w:val="clear" w:color="auto" w:fill="F2F2F2" w:themeFill="background1" w:themeFillShade="F2"/>
            <w:hideMark/>
          </w:tcPr>
          <w:p w14:paraId="790B78F7" w14:textId="77777777" w:rsidR="003E320E" w:rsidRDefault="003E320E" w:rsidP="00107BCE">
            <w:pPr>
              <w:jc w:val="center"/>
              <w:rPr>
                <w:rFonts w:ascii="Calibri" w:hAnsi="Calibri" w:cs="Calibri"/>
                <w:color w:val="000000"/>
                <w:sz w:val="20"/>
                <w:szCs w:val="20"/>
              </w:rPr>
            </w:pPr>
          </w:p>
          <w:p w14:paraId="482C9976" w14:textId="77777777" w:rsidR="003E320E" w:rsidRDefault="003E320E" w:rsidP="00107BCE">
            <w:pPr>
              <w:jc w:val="center"/>
              <w:rPr>
                <w:rFonts w:ascii="Calibri" w:hAnsi="Calibri" w:cs="Calibri"/>
                <w:color w:val="000000"/>
                <w:sz w:val="20"/>
                <w:szCs w:val="20"/>
              </w:rPr>
            </w:pPr>
          </w:p>
          <w:p w14:paraId="720815E9" w14:textId="77777777" w:rsidR="00C745BE" w:rsidRDefault="00C745BE" w:rsidP="00107BCE">
            <w:pPr>
              <w:jc w:val="center"/>
            </w:pPr>
            <w:r w:rsidRPr="00D35F6F">
              <w:rPr>
                <w:rFonts w:ascii="Calibri" w:hAnsi="Calibri" w:cs="Calibri"/>
                <w:color w:val="000000"/>
                <w:sz w:val="20"/>
                <w:szCs w:val="20"/>
              </w:rPr>
              <w:t>Free</w:t>
            </w:r>
          </w:p>
        </w:tc>
      </w:tr>
    </w:tbl>
    <w:p w14:paraId="42927C82" w14:textId="77777777" w:rsidR="00AB265E" w:rsidRDefault="00AB265E" w:rsidP="00AB265E">
      <w:pPr>
        <w:tabs>
          <w:tab w:val="left" w:pos="-180"/>
          <w:tab w:val="left" w:pos="180"/>
        </w:tabs>
        <w:rPr>
          <w:rFonts w:ascii="Arial" w:hAnsi="Arial" w:cs="Arial"/>
          <w:b/>
        </w:rPr>
      </w:pPr>
    </w:p>
    <w:p w14:paraId="08BF62CB" w14:textId="2B79903B" w:rsidR="00735773" w:rsidRDefault="00D35F6F" w:rsidP="008133FE">
      <w:pPr>
        <w:spacing w:after="160" w:line="259" w:lineRule="auto"/>
        <w:rPr>
          <w:rFonts w:ascii="Arial" w:hAnsi="Arial" w:cs="Arial"/>
          <w:b/>
          <w:color w:val="0070C0"/>
          <w:sz w:val="28"/>
          <w:szCs w:val="25"/>
        </w:rPr>
      </w:pPr>
      <w:r>
        <w:rPr>
          <w:rFonts w:ascii="Arial" w:hAnsi="Arial" w:cs="Arial"/>
          <w:sz w:val="22"/>
        </w:rPr>
        <w:br w:type="page"/>
      </w:r>
      <w:r w:rsidR="00D266E1" w:rsidRPr="00D266E1">
        <w:rPr>
          <w:rFonts w:ascii="Arial" w:hAnsi="Arial" w:cs="Arial"/>
          <w:b/>
          <w:color w:val="0070C0"/>
          <w:sz w:val="22"/>
        </w:rPr>
        <w:lastRenderedPageBreak/>
        <w:t>JBA &amp;</w:t>
      </w:r>
      <w:r w:rsidR="00D266E1" w:rsidRPr="00D266E1">
        <w:rPr>
          <w:rFonts w:ascii="Arial" w:hAnsi="Arial" w:cs="Arial"/>
          <w:color w:val="0070C0"/>
          <w:sz w:val="22"/>
        </w:rPr>
        <w:t xml:space="preserve"> </w:t>
      </w:r>
      <w:r w:rsidR="00D72B58" w:rsidRPr="00385ABB">
        <w:rPr>
          <w:rFonts w:ascii="Arial" w:hAnsi="Arial" w:cs="Arial"/>
          <w:b/>
          <w:color w:val="0070C0"/>
          <w:sz w:val="22"/>
          <w:szCs w:val="25"/>
        </w:rPr>
        <w:t>FSS FACILITY ACTIVITIES</w:t>
      </w:r>
    </w:p>
    <w:p w14:paraId="313DB7E0" w14:textId="77777777" w:rsidR="00835E82" w:rsidRPr="00DD746A" w:rsidRDefault="00DD746A" w:rsidP="003E320E">
      <w:pPr>
        <w:rPr>
          <w:rFonts w:ascii="Arial" w:hAnsi="Arial" w:cs="Arial"/>
          <w:b/>
          <w:sz w:val="22"/>
        </w:rPr>
      </w:pPr>
      <w:bookmarkStart w:id="1" w:name="_Hlk3903205"/>
      <w:r w:rsidRPr="00DD746A">
        <w:rPr>
          <w:rFonts w:ascii="Arial" w:hAnsi="Arial" w:cs="Arial"/>
          <w:sz w:val="22"/>
        </w:rPr>
        <w:t>Work with the C3 to book FSS Facilities</w:t>
      </w:r>
      <w:r>
        <w:rPr>
          <w:rFonts w:ascii="Arial" w:hAnsi="Arial" w:cs="Arial"/>
          <w:sz w:val="22"/>
        </w:rPr>
        <w:t xml:space="preserve"> to save </w:t>
      </w:r>
      <w:r w:rsidRPr="00DD746A">
        <w:rPr>
          <w:rFonts w:ascii="Arial" w:hAnsi="Arial" w:cs="Arial"/>
          <w:sz w:val="22"/>
        </w:rPr>
        <w:t>reservation costs.</w:t>
      </w:r>
      <w:r>
        <w:rPr>
          <w:rFonts w:ascii="Arial" w:hAnsi="Arial" w:cs="Arial"/>
          <w:b/>
          <w:sz w:val="22"/>
        </w:rPr>
        <w:t xml:space="preserve">  </w:t>
      </w:r>
      <w:r w:rsidR="00B106C1" w:rsidRPr="00385ABB">
        <w:rPr>
          <w:rFonts w:ascii="Arial" w:hAnsi="Arial" w:cs="Arial"/>
          <w:sz w:val="22"/>
        </w:rPr>
        <w:t>Consider sharing costs</w:t>
      </w:r>
      <w:r w:rsidR="007C7916" w:rsidRPr="00385ABB">
        <w:rPr>
          <w:rFonts w:ascii="Arial" w:hAnsi="Arial" w:cs="Arial"/>
          <w:sz w:val="22"/>
        </w:rPr>
        <w:t xml:space="preserve"> </w:t>
      </w:r>
      <w:r w:rsidR="00FF4035" w:rsidRPr="00385ABB">
        <w:rPr>
          <w:rFonts w:ascii="Arial" w:hAnsi="Arial" w:cs="Arial"/>
          <w:sz w:val="22"/>
        </w:rPr>
        <w:t xml:space="preserve">between unite and unit funds </w:t>
      </w:r>
      <w:r w:rsidR="007C7916" w:rsidRPr="00385ABB">
        <w:rPr>
          <w:rFonts w:ascii="Arial" w:hAnsi="Arial" w:cs="Arial"/>
          <w:sz w:val="22"/>
        </w:rPr>
        <w:t>to host a barbeque or purchase meals at any of the FSS locations</w:t>
      </w:r>
      <w:r w:rsidR="007C7916" w:rsidRPr="00385ABB">
        <w:rPr>
          <w:rFonts w:ascii="Arial" w:hAnsi="Arial" w:cs="Arial"/>
          <w:sz w:val="20"/>
        </w:rPr>
        <w:t>.</w:t>
      </w:r>
      <w:r w:rsidR="003E320E" w:rsidRPr="00385ABB">
        <w:rPr>
          <w:rFonts w:ascii="Arial" w:hAnsi="Arial" w:cs="Arial"/>
          <w:b/>
          <w:sz w:val="20"/>
        </w:rPr>
        <w:t xml:space="preserve"> </w:t>
      </w:r>
    </w:p>
    <w:bookmarkEnd w:id="1"/>
    <w:p w14:paraId="27C3D3B5" w14:textId="77777777" w:rsidR="00735773" w:rsidRDefault="00735773" w:rsidP="007C7916">
      <w:pPr>
        <w:rPr>
          <w:rFonts w:ascii="Arial" w:hAnsi="Arial" w:cs="Arial"/>
          <w:b/>
          <w:color w:val="2F5496" w:themeColor="accent5" w:themeShade="BF"/>
          <w:sz w:val="28"/>
          <w:szCs w:val="28"/>
        </w:rPr>
      </w:pPr>
    </w:p>
    <w:tbl>
      <w:tblPr>
        <w:tblW w:w="9710" w:type="dxa"/>
        <w:tblLook w:val="04A0" w:firstRow="1" w:lastRow="0" w:firstColumn="1" w:lastColumn="0" w:noHBand="0" w:noVBand="1"/>
      </w:tblPr>
      <w:tblGrid>
        <w:gridCol w:w="1610"/>
        <w:gridCol w:w="658"/>
        <w:gridCol w:w="5822"/>
        <w:gridCol w:w="1620"/>
      </w:tblGrid>
      <w:tr w:rsidR="00C87402" w:rsidRPr="00C87402" w14:paraId="207FEC09" w14:textId="77777777" w:rsidTr="00E00D97">
        <w:trPr>
          <w:trHeight w:val="300"/>
        </w:trPr>
        <w:tc>
          <w:tcPr>
            <w:tcW w:w="1610" w:type="dxa"/>
            <w:tcBorders>
              <w:top w:val="single" w:sz="6" w:space="0" w:color="auto"/>
              <w:left w:val="single" w:sz="6" w:space="0" w:color="auto"/>
              <w:bottom w:val="double" w:sz="6" w:space="0" w:color="auto"/>
              <w:right w:val="single" w:sz="4" w:space="0" w:color="auto"/>
            </w:tcBorders>
            <w:shd w:val="clear" w:color="auto" w:fill="E7E6E6" w:themeFill="background2"/>
            <w:noWrap/>
            <w:vAlign w:val="center"/>
            <w:hideMark/>
          </w:tcPr>
          <w:p w14:paraId="1E9D9D99" w14:textId="0683F094" w:rsidR="00C87402" w:rsidRPr="00C87402" w:rsidRDefault="002D4E04" w:rsidP="00C87402">
            <w:pPr>
              <w:jc w:val="center"/>
              <w:rPr>
                <w:rFonts w:ascii="Calibri" w:hAnsi="Calibri" w:cs="Calibri"/>
                <w:b/>
                <w:bCs/>
                <w:color w:val="000000"/>
                <w:sz w:val="22"/>
                <w:szCs w:val="22"/>
              </w:rPr>
            </w:pPr>
            <w:r>
              <w:rPr>
                <w:rFonts w:ascii="Calibri" w:hAnsi="Calibri" w:cs="Calibri"/>
                <w:b/>
                <w:bCs/>
                <w:color w:val="000000"/>
                <w:sz w:val="22"/>
                <w:szCs w:val="22"/>
              </w:rPr>
              <w:t>Activity</w:t>
            </w:r>
          </w:p>
        </w:tc>
        <w:tc>
          <w:tcPr>
            <w:tcW w:w="658" w:type="dxa"/>
            <w:tcBorders>
              <w:top w:val="single" w:sz="6" w:space="0" w:color="auto"/>
              <w:left w:val="nil"/>
              <w:bottom w:val="double" w:sz="6" w:space="0" w:color="auto"/>
              <w:right w:val="single" w:sz="4" w:space="0" w:color="auto"/>
            </w:tcBorders>
            <w:shd w:val="clear" w:color="auto" w:fill="E7E6E6" w:themeFill="background2"/>
            <w:noWrap/>
            <w:vAlign w:val="center"/>
            <w:hideMark/>
          </w:tcPr>
          <w:p w14:paraId="1FB3BE11" w14:textId="77777777" w:rsidR="00C87402" w:rsidRPr="00C87402" w:rsidRDefault="00C87402" w:rsidP="00C87402">
            <w:pPr>
              <w:jc w:val="center"/>
              <w:rPr>
                <w:rFonts w:ascii="Calibri" w:hAnsi="Calibri" w:cs="Calibri"/>
                <w:b/>
                <w:bCs/>
                <w:color w:val="000000"/>
                <w:sz w:val="22"/>
                <w:szCs w:val="22"/>
              </w:rPr>
            </w:pPr>
            <w:r w:rsidRPr="00C87402">
              <w:rPr>
                <w:rFonts w:ascii="Calibri" w:hAnsi="Calibri" w:cs="Calibri"/>
                <w:b/>
                <w:bCs/>
                <w:color w:val="000000"/>
                <w:sz w:val="22"/>
                <w:szCs w:val="22"/>
              </w:rPr>
              <w:t>Type</w:t>
            </w:r>
          </w:p>
        </w:tc>
        <w:tc>
          <w:tcPr>
            <w:tcW w:w="5822" w:type="dxa"/>
            <w:tcBorders>
              <w:top w:val="single" w:sz="6" w:space="0" w:color="auto"/>
              <w:left w:val="nil"/>
              <w:bottom w:val="double" w:sz="6" w:space="0" w:color="auto"/>
              <w:right w:val="single" w:sz="4" w:space="0" w:color="auto"/>
            </w:tcBorders>
            <w:shd w:val="clear" w:color="auto" w:fill="E7E6E6" w:themeFill="background2"/>
            <w:noWrap/>
            <w:vAlign w:val="center"/>
            <w:hideMark/>
          </w:tcPr>
          <w:p w14:paraId="4D8F5097" w14:textId="77777777" w:rsidR="00C87402" w:rsidRPr="00C87402" w:rsidRDefault="00C87402" w:rsidP="00C87402">
            <w:pPr>
              <w:jc w:val="center"/>
              <w:rPr>
                <w:rFonts w:ascii="Calibri" w:hAnsi="Calibri" w:cs="Calibri"/>
                <w:b/>
                <w:bCs/>
                <w:color w:val="000000"/>
                <w:sz w:val="22"/>
                <w:szCs w:val="22"/>
              </w:rPr>
            </w:pPr>
            <w:r w:rsidRPr="00C87402">
              <w:rPr>
                <w:rFonts w:ascii="Calibri" w:hAnsi="Calibri" w:cs="Calibri"/>
                <w:b/>
                <w:bCs/>
                <w:color w:val="000000"/>
                <w:sz w:val="22"/>
                <w:szCs w:val="22"/>
              </w:rPr>
              <w:t xml:space="preserve">Event Description </w:t>
            </w:r>
          </w:p>
        </w:tc>
        <w:tc>
          <w:tcPr>
            <w:tcW w:w="1620" w:type="dxa"/>
            <w:tcBorders>
              <w:top w:val="single" w:sz="6" w:space="0" w:color="auto"/>
              <w:left w:val="nil"/>
              <w:bottom w:val="double" w:sz="6" w:space="0" w:color="auto"/>
              <w:right w:val="single" w:sz="6" w:space="0" w:color="auto"/>
            </w:tcBorders>
            <w:shd w:val="clear" w:color="auto" w:fill="E7E6E6" w:themeFill="background2"/>
            <w:noWrap/>
            <w:vAlign w:val="center"/>
            <w:hideMark/>
          </w:tcPr>
          <w:p w14:paraId="0E139676" w14:textId="77777777" w:rsidR="00C87402" w:rsidRPr="00C87402" w:rsidRDefault="00C87402" w:rsidP="00C87402">
            <w:pPr>
              <w:jc w:val="center"/>
              <w:rPr>
                <w:rFonts w:ascii="Calibri" w:hAnsi="Calibri" w:cs="Calibri"/>
                <w:b/>
                <w:bCs/>
                <w:color w:val="000000"/>
                <w:sz w:val="22"/>
                <w:szCs w:val="22"/>
              </w:rPr>
            </w:pPr>
            <w:r w:rsidRPr="00C87402">
              <w:rPr>
                <w:rFonts w:ascii="Calibri" w:hAnsi="Calibri" w:cs="Calibri"/>
                <w:b/>
                <w:bCs/>
                <w:color w:val="000000"/>
                <w:sz w:val="22"/>
                <w:szCs w:val="22"/>
              </w:rPr>
              <w:t>Cost</w:t>
            </w:r>
          </w:p>
        </w:tc>
      </w:tr>
      <w:tr w:rsidR="002F7AAF" w:rsidRPr="00C87402" w14:paraId="6ED4023F" w14:textId="77777777" w:rsidTr="00627564">
        <w:trPr>
          <w:trHeight w:val="1520"/>
        </w:trPr>
        <w:tc>
          <w:tcPr>
            <w:tcW w:w="1610"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330C633" w14:textId="37DC74AC" w:rsidR="002F7AAF" w:rsidRPr="00C87402" w:rsidRDefault="002F7AAF" w:rsidP="002F7AAF">
            <w:pPr>
              <w:jc w:val="center"/>
              <w:rPr>
                <w:rFonts w:ascii="Calibri" w:hAnsi="Calibri" w:cs="Calibri"/>
                <w:b/>
                <w:bCs/>
                <w:color w:val="000000"/>
                <w:sz w:val="22"/>
                <w:szCs w:val="22"/>
              </w:rPr>
            </w:pPr>
            <w:r>
              <w:rPr>
                <w:rFonts w:ascii="Calibri" w:hAnsi="Calibri" w:cs="Calibri"/>
                <w:b/>
                <w:bCs/>
                <w:color w:val="000000"/>
                <w:sz w:val="22"/>
                <w:szCs w:val="22"/>
              </w:rPr>
              <w:t>Disc Golf</w:t>
            </w:r>
          </w:p>
        </w:tc>
        <w:tc>
          <w:tcPr>
            <w:tcW w:w="658" w:type="dxa"/>
            <w:tcBorders>
              <w:top w:val="single" w:sz="4" w:space="0" w:color="auto"/>
              <w:left w:val="nil"/>
              <w:bottom w:val="single" w:sz="4" w:space="0" w:color="auto"/>
              <w:right w:val="single" w:sz="4" w:space="0" w:color="auto"/>
            </w:tcBorders>
            <w:shd w:val="clear" w:color="auto" w:fill="FFFFFF" w:themeFill="background1"/>
            <w:noWrap/>
            <w:vAlign w:val="center"/>
          </w:tcPr>
          <w:p w14:paraId="61308D2F" w14:textId="090247F7" w:rsidR="002F7AAF" w:rsidRPr="00DD746A" w:rsidRDefault="002F7AAF" w:rsidP="002F7AAF">
            <w:pPr>
              <w:jc w:val="center"/>
              <w:rPr>
                <w:rFonts w:ascii="Calibri" w:hAnsi="Calibri" w:cs="Calibri"/>
                <w:b/>
                <w:bCs/>
                <w:color w:val="538135" w:themeColor="accent6" w:themeShade="BF"/>
                <w:sz w:val="20"/>
                <w:szCs w:val="20"/>
              </w:rPr>
            </w:pPr>
            <w:r w:rsidRPr="002F7AAF">
              <w:rPr>
                <w:rFonts w:ascii="Calibri" w:hAnsi="Calibri" w:cs="Calibri"/>
                <w:b/>
                <w:bCs/>
                <w:color w:val="538135" w:themeColor="accent6" w:themeShade="BF"/>
                <w:sz w:val="20"/>
                <w:szCs w:val="20"/>
              </w:rPr>
              <w:t>RTE</w:t>
            </w:r>
          </w:p>
        </w:tc>
        <w:tc>
          <w:tcPr>
            <w:tcW w:w="5822" w:type="dxa"/>
            <w:tcBorders>
              <w:top w:val="single" w:sz="4" w:space="0" w:color="auto"/>
              <w:left w:val="nil"/>
              <w:bottom w:val="single" w:sz="4" w:space="0" w:color="auto"/>
              <w:right w:val="single" w:sz="4" w:space="0" w:color="auto"/>
            </w:tcBorders>
            <w:shd w:val="clear" w:color="auto" w:fill="FFFFFF" w:themeFill="background1"/>
            <w:vAlign w:val="center"/>
          </w:tcPr>
          <w:p w14:paraId="7893B783" w14:textId="038CC476" w:rsidR="002F7AAF" w:rsidRDefault="002F7AAF" w:rsidP="002F7AAF">
            <w:pPr>
              <w:jc w:val="center"/>
              <w:rPr>
                <w:rFonts w:ascii="Calibri" w:hAnsi="Calibri" w:cs="Calibri"/>
                <w:color w:val="000000"/>
                <w:sz w:val="20"/>
                <w:szCs w:val="20"/>
                <w:lang w:val="en"/>
              </w:rPr>
            </w:pPr>
            <w:r w:rsidRPr="00C87402">
              <w:rPr>
                <w:rFonts w:ascii="Calibri" w:hAnsi="Calibri" w:cs="Calibri"/>
                <w:b/>
                <w:bCs/>
                <w:color w:val="000000"/>
                <w:sz w:val="20"/>
                <w:szCs w:val="20"/>
              </w:rPr>
              <w:t>FSS Facilities:</w:t>
            </w:r>
            <w:r>
              <w:rPr>
                <w:rFonts w:ascii="Calibri" w:hAnsi="Calibri" w:cs="Calibri"/>
                <w:i/>
                <w:iCs/>
                <w:color w:val="000000"/>
                <w:sz w:val="20"/>
                <w:szCs w:val="20"/>
              </w:rPr>
              <w:t xml:space="preserve"> Outdoor Recreation</w:t>
            </w:r>
          </w:p>
          <w:p w14:paraId="1EA52B2E" w14:textId="13CE9E18" w:rsidR="002F7AAF" w:rsidRPr="00C87402" w:rsidRDefault="002F7AAF" w:rsidP="002F7AAF">
            <w:pPr>
              <w:jc w:val="center"/>
              <w:rPr>
                <w:rFonts w:ascii="Calibri" w:hAnsi="Calibri" w:cs="Calibri"/>
                <w:b/>
                <w:bCs/>
                <w:color w:val="000000"/>
                <w:sz w:val="20"/>
                <w:szCs w:val="20"/>
              </w:rPr>
            </w:pPr>
            <w:r>
              <w:rPr>
                <w:rFonts w:ascii="Calibri" w:hAnsi="Calibri" w:cs="Calibri"/>
                <w:color w:val="000000"/>
                <w:sz w:val="20"/>
                <w:szCs w:val="20"/>
                <w:lang w:val="en"/>
              </w:rPr>
              <w:t xml:space="preserve">Joint Base Andrews has a 9 hole Disc Golf Course located on </w:t>
            </w:r>
            <w:proofErr w:type="spellStart"/>
            <w:r>
              <w:rPr>
                <w:rFonts w:ascii="Calibri" w:hAnsi="Calibri" w:cs="Calibri"/>
                <w:color w:val="000000"/>
                <w:sz w:val="20"/>
                <w:szCs w:val="20"/>
                <w:lang w:val="en"/>
              </w:rPr>
              <w:t>Menehor</w:t>
            </w:r>
            <w:proofErr w:type="spellEnd"/>
            <w:r>
              <w:rPr>
                <w:rFonts w:ascii="Calibri" w:hAnsi="Calibri" w:cs="Calibri"/>
                <w:color w:val="000000"/>
                <w:sz w:val="20"/>
                <w:szCs w:val="20"/>
                <w:lang w:val="en"/>
              </w:rPr>
              <w:t xml:space="preserve"> Drive.  Disc golf can help foster </w:t>
            </w:r>
            <w:r w:rsidRPr="005A0BB0">
              <w:rPr>
                <w:rFonts w:ascii="Calibri" w:hAnsi="Calibri" w:cs="Calibri"/>
                <w:color w:val="000000"/>
                <w:sz w:val="20"/>
                <w:szCs w:val="20"/>
                <w:lang w:val="en"/>
              </w:rPr>
              <w:t xml:space="preserve">creativity, </w:t>
            </w:r>
            <w:r>
              <w:rPr>
                <w:rFonts w:ascii="Calibri" w:hAnsi="Calibri" w:cs="Calibri"/>
                <w:color w:val="000000"/>
                <w:sz w:val="20"/>
                <w:szCs w:val="20"/>
                <w:lang w:val="en"/>
              </w:rPr>
              <w:t xml:space="preserve">strategy, </w:t>
            </w:r>
            <w:r w:rsidRPr="005A0BB0">
              <w:rPr>
                <w:rFonts w:ascii="Calibri" w:hAnsi="Calibri" w:cs="Calibri"/>
                <w:color w:val="000000"/>
                <w:sz w:val="20"/>
                <w:szCs w:val="20"/>
                <w:lang w:val="en"/>
              </w:rPr>
              <w:t xml:space="preserve">adaptability, and </w:t>
            </w:r>
            <w:r>
              <w:rPr>
                <w:rFonts w:ascii="Calibri" w:hAnsi="Calibri" w:cs="Calibri"/>
                <w:color w:val="000000"/>
                <w:sz w:val="20"/>
                <w:szCs w:val="20"/>
                <w:lang w:val="en"/>
              </w:rPr>
              <w:t>team comradery.  Free discs can be checked out from Outdoor Recreation for Unite events.</w:t>
            </w:r>
          </w:p>
        </w:tc>
        <w:tc>
          <w:tcPr>
            <w:tcW w:w="1620" w:type="dxa"/>
            <w:tcBorders>
              <w:top w:val="single" w:sz="4" w:space="0" w:color="auto"/>
              <w:left w:val="nil"/>
              <w:bottom w:val="single" w:sz="4" w:space="0" w:color="auto"/>
              <w:right w:val="single" w:sz="6" w:space="0" w:color="auto"/>
            </w:tcBorders>
            <w:shd w:val="clear" w:color="auto" w:fill="FFFFFF" w:themeFill="background1"/>
            <w:vAlign w:val="center"/>
          </w:tcPr>
          <w:p w14:paraId="417634CA" w14:textId="63EF6FB3" w:rsidR="002F7AAF" w:rsidRPr="00C87402" w:rsidRDefault="002F7AAF" w:rsidP="002F7AAF">
            <w:pPr>
              <w:jc w:val="center"/>
              <w:rPr>
                <w:rFonts w:ascii="Calibri" w:hAnsi="Calibri" w:cs="Calibri"/>
                <w:color w:val="000000"/>
                <w:sz w:val="20"/>
                <w:szCs w:val="20"/>
              </w:rPr>
            </w:pPr>
            <w:r>
              <w:rPr>
                <w:rFonts w:ascii="Calibri" w:hAnsi="Calibri" w:cs="Calibri"/>
                <w:color w:val="000000"/>
                <w:sz w:val="20"/>
                <w:szCs w:val="20"/>
              </w:rPr>
              <w:t>Free</w:t>
            </w:r>
          </w:p>
        </w:tc>
      </w:tr>
      <w:tr w:rsidR="00627564" w:rsidRPr="00C87402" w14:paraId="16DA3164" w14:textId="77777777" w:rsidTr="00627564">
        <w:trPr>
          <w:trHeight w:val="1520"/>
        </w:trPr>
        <w:tc>
          <w:tcPr>
            <w:tcW w:w="1610" w:type="dxa"/>
            <w:tcBorders>
              <w:top w:val="nil"/>
              <w:left w:val="single" w:sz="6" w:space="0" w:color="auto"/>
              <w:bottom w:val="single" w:sz="4" w:space="0" w:color="auto"/>
              <w:right w:val="single" w:sz="4" w:space="0" w:color="auto"/>
            </w:tcBorders>
            <w:shd w:val="clear" w:color="auto" w:fill="EDEDED" w:themeFill="accent3" w:themeFillTint="33"/>
            <w:vAlign w:val="center"/>
          </w:tcPr>
          <w:p w14:paraId="1DD060B7" w14:textId="77777777"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Driving Range/</w:t>
            </w:r>
          </w:p>
          <w:p w14:paraId="3B731C30" w14:textId="5E1B1A1B"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Golfing</w:t>
            </w:r>
          </w:p>
        </w:tc>
        <w:tc>
          <w:tcPr>
            <w:tcW w:w="658" w:type="dxa"/>
            <w:tcBorders>
              <w:top w:val="nil"/>
              <w:left w:val="nil"/>
              <w:bottom w:val="single" w:sz="4" w:space="0" w:color="auto"/>
              <w:right w:val="single" w:sz="4" w:space="0" w:color="auto"/>
            </w:tcBorders>
            <w:shd w:val="clear" w:color="auto" w:fill="EDEDED" w:themeFill="accent3" w:themeFillTint="33"/>
            <w:noWrap/>
            <w:vAlign w:val="center"/>
          </w:tcPr>
          <w:p w14:paraId="4A0D3AB9" w14:textId="50C55E8A" w:rsidR="00627564" w:rsidRPr="002F7AAF" w:rsidRDefault="00627564" w:rsidP="00627564">
            <w:pPr>
              <w:jc w:val="center"/>
              <w:rPr>
                <w:rFonts w:ascii="Calibri" w:hAnsi="Calibri" w:cs="Calibri"/>
                <w:b/>
                <w:bCs/>
                <w:color w:val="538135" w:themeColor="accent6" w:themeShade="BF"/>
                <w:sz w:val="20"/>
                <w:szCs w:val="20"/>
              </w:rPr>
            </w:pPr>
            <w:r>
              <w:rPr>
                <w:rFonts w:ascii="Calibri" w:hAnsi="Calibri" w:cs="Calibri"/>
                <w:b/>
                <w:bCs/>
                <w:color w:val="538135" w:themeColor="accent6" w:themeShade="BF"/>
                <w:sz w:val="20"/>
                <w:szCs w:val="20"/>
              </w:rPr>
              <w:t>RTE</w:t>
            </w:r>
          </w:p>
        </w:tc>
        <w:tc>
          <w:tcPr>
            <w:tcW w:w="5822"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3EC8C114" w14:textId="77777777" w:rsidR="00627564" w:rsidRDefault="00627564" w:rsidP="00627564">
            <w:pPr>
              <w:jc w:val="center"/>
              <w:rPr>
                <w:rFonts w:ascii="Calibri" w:hAnsi="Calibri" w:cs="Calibri"/>
                <w:bCs/>
                <w:color w:val="000000"/>
                <w:sz w:val="20"/>
                <w:szCs w:val="20"/>
              </w:rPr>
            </w:pPr>
            <w:r w:rsidRPr="00C87402">
              <w:rPr>
                <w:rFonts w:ascii="Calibri" w:hAnsi="Calibri" w:cs="Calibri"/>
                <w:b/>
                <w:bCs/>
                <w:color w:val="000000"/>
                <w:sz w:val="20"/>
                <w:szCs w:val="20"/>
              </w:rPr>
              <w:t>FSS Facilities:</w:t>
            </w:r>
            <w:r>
              <w:rPr>
                <w:rFonts w:ascii="Calibri" w:hAnsi="Calibri" w:cs="Calibri"/>
                <w:i/>
                <w:iCs/>
                <w:color w:val="000000"/>
                <w:sz w:val="20"/>
                <w:szCs w:val="20"/>
              </w:rPr>
              <w:t xml:space="preserve"> Courses at Andrews</w:t>
            </w:r>
          </w:p>
          <w:p w14:paraId="36A3FA27" w14:textId="77777777" w:rsidR="00627564" w:rsidRDefault="00627564" w:rsidP="00627564">
            <w:pPr>
              <w:jc w:val="center"/>
              <w:rPr>
                <w:rFonts w:ascii="Calibri" w:hAnsi="Calibri" w:cs="Calibri"/>
                <w:bCs/>
                <w:color w:val="000000"/>
                <w:sz w:val="20"/>
                <w:szCs w:val="20"/>
              </w:rPr>
            </w:pPr>
            <w:r>
              <w:rPr>
                <w:rFonts w:ascii="Calibri" w:hAnsi="Calibri" w:cs="Calibri"/>
                <w:bCs/>
                <w:color w:val="000000"/>
                <w:sz w:val="20"/>
                <w:szCs w:val="20"/>
              </w:rPr>
              <w:t xml:space="preserve">Spend some time on our very own golf course.  Programs are customizable and could include a swing instructor, use of patio/ballroom, or putting green for blindfold putt </w:t>
            </w:r>
            <w:proofErr w:type="spellStart"/>
            <w:r>
              <w:rPr>
                <w:rFonts w:ascii="Calibri" w:hAnsi="Calibri" w:cs="Calibri"/>
                <w:bCs/>
                <w:color w:val="000000"/>
                <w:sz w:val="20"/>
                <w:szCs w:val="20"/>
              </w:rPr>
              <w:t>putt</w:t>
            </w:r>
            <w:proofErr w:type="spellEnd"/>
            <w:r>
              <w:rPr>
                <w:rFonts w:ascii="Calibri" w:hAnsi="Calibri" w:cs="Calibri"/>
                <w:bCs/>
                <w:color w:val="000000"/>
                <w:sz w:val="20"/>
                <w:szCs w:val="20"/>
              </w:rPr>
              <w:t xml:space="preserve"> golf.</w:t>
            </w:r>
          </w:p>
          <w:p w14:paraId="4BC0747F" w14:textId="77777777" w:rsidR="00627564" w:rsidRDefault="00627564" w:rsidP="00627564">
            <w:pPr>
              <w:jc w:val="center"/>
              <w:rPr>
                <w:rFonts w:ascii="Calibri" w:hAnsi="Calibri" w:cs="Calibri"/>
                <w:b/>
                <w:bCs/>
                <w:color w:val="000000"/>
                <w:sz w:val="20"/>
                <w:szCs w:val="20"/>
              </w:rPr>
            </w:pPr>
          </w:p>
          <w:p w14:paraId="31420D2C" w14:textId="77777777" w:rsidR="00627564" w:rsidRPr="002F7AAF" w:rsidRDefault="00627564" w:rsidP="00627564">
            <w:pPr>
              <w:jc w:val="center"/>
              <w:rPr>
                <w:rFonts w:ascii="Calibri" w:hAnsi="Calibri" w:cs="Calibri"/>
                <w:bCs/>
                <w:color w:val="000000"/>
                <w:sz w:val="20"/>
                <w:szCs w:val="20"/>
              </w:rPr>
            </w:pPr>
            <w:r w:rsidRPr="002F7AAF">
              <w:rPr>
                <w:rFonts w:ascii="Calibri" w:hAnsi="Calibri" w:cs="Calibri"/>
                <w:bCs/>
                <w:color w:val="000000"/>
                <w:sz w:val="20"/>
                <w:szCs w:val="20"/>
                <w:u w:val="single"/>
              </w:rPr>
              <w:t>Option 1</w:t>
            </w:r>
            <w:r w:rsidRPr="002F7AAF">
              <w:rPr>
                <w:rFonts w:ascii="Calibri" w:hAnsi="Calibri" w:cs="Calibri"/>
                <w:bCs/>
                <w:color w:val="000000"/>
                <w:sz w:val="20"/>
                <w:szCs w:val="20"/>
              </w:rPr>
              <w:t>: Unlimited range balls &amp; a boxed lunch</w:t>
            </w:r>
          </w:p>
          <w:p w14:paraId="4E000D14" w14:textId="77777777" w:rsidR="00627564" w:rsidRPr="002F7AAF" w:rsidRDefault="00627564" w:rsidP="00627564">
            <w:pPr>
              <w:jc w:val="center"/>
              <w:rPr>
                <w:rFonts w:ascii="Calibri" w:hAnsi="Calibri" w:cs="Calibri"/>
                <w:bCs/>
                <w:color w:val="000000"/>
                <w:sz w:val="20"/>
                <w:szCs w:val="20"/>
              </w:rPr>
            </w:pPr>
            <w:r w:rsidRPr="002F7AAF">
              <w:rPr>
                <w:rFonts w:ascii="Calibri" w:hAnsi="Calibri" w:cs="Calibri"/>
                <w:bCs/>
                <w:color w:val="000000"/>
                <w:sz w:val="20"/>
                <w:szCs w:val="20"/>
                <w:u w:val="single"/>
              </w:rPr>
              <w:t>Option 2</w:t>
            </w:r>
            <w:r w:rsidRPr="002F7AAF">
              <w:rPr>
                <w:rFonts w:ascii="Calibri" w:hAnsi="Calibri" w:cs="Calibri"/>
                <w:bCs/>
                <w:color w:val="000000"/>
                <w:sz w:val="20"/>
                <w:szCs w:val="20"/>
              </w:rPr>
              <w:t>: (3) Hole course play with cart, range balls, and boxed lunch</w:t>
            </w:r>
          </w:p>
          <w:p w14:paraId="730285AA" w14:textId="77777777" w:rsidR="00627564" w:rsidRDefault="00627564" w:rsidP="00627564">
            <w:pPr>
              <w:jc w:val="center"/>
              <w:rPr>
                <w:rFonts w:ascii="Calibri" w:hAnsi="Calibri" w:cs="Calibri"/>
                <w:bCs/>
                <w:color w:val="000000"/>
                <w:sz w:val="20"/>
                <w:szCs w:val="20"/>
              </w:rPr>
            </w:pPr>
            <w:r w:rsidRPr="002F7AAF">
              <w:rPr>
                <w:rFonts w:ascii="Calibri" w:hAnsi="Calibri" w:cs="Calibri"/>
                <w:bCs/>
                <w:color w:val="000000"/>
                <w:sz w:val="20"/>
                <w:szCs w:val="20"/>
                <w:u w:val="single"/>
              </w:rPr>
              <w:t>Option 3</w:t>
            </w:r>
            <w:r w:rsidRPr="002F7AAF">
              <w:rPr>
                <w:rFonts w:ascii="Calibri" w:hAnsi="Calibri" w:cs="Calibri"/>
                <w:bCs/>
                <w:color w:val="000000"/>
                <w:sz w:val="20"/>
                <w:szCs w:val="20"/>
              </w:rPr>
              <w:t>: (6) Holes on course play with cat and Boxed lunch</w:t>
            </w:r>
          </w:p>
          <w:p w14:paraId="42CEBCF3" w14:textId="77777777" w:rsidR="00627564" w:rsidRDefault="00627564" w:rsidP="00627564">
            <w:pPr>
              <w:jc w:val="center"/>
              <w:rPr>
                <w:rFonts w:ascii="Calibri" w:hAnsi="Calibri" w:cs="Calibri"/>
                <w:bCs/>
                <w:color w:val="000000"/>
                <w:sz w:val="20"/>
                <w:szCs w:val="20"/>
              </w:rPr>
            </w:pPr>
          </w:p>
          <w:p w14:paraId="7892AA83" w14:textId="1033893A" w:rsidR="00627564" w:rsidRPr="00C87402" w:rsidRDefault="00627564" w:rsidP="00627564">
            <w:pPr>
              <w:jc w:val="center"/>
              <w:rPr>
                <w:rFonts w:ascii="Calibri" w:hAnsi="Calibri" w:cs="Calibri"/>
                <w:b/>
                <w:bCs/>
                <w:color w:val="000000"/>
                <w:sz w:val="20"/>
                <w:szCs w:val="20"/>
              </w:rPr>
            </w:pPr>
            <w:r>
              <w:rPr>
                <w:rFonts w:ascii="Calibri" w:hAnsi="Calibri" w:cs="Calibri"/>
                <w:bCs/>
                <w:color w:val="000000"/>
                <w:sz w:val="20"/>
                <w:szCs w:val="20"/>
              </w:rPr>
              <w:t>Boxed lunch – Choice of pulled pork or buttermilk fried chicken sandwich with (2) side choices of coleslaw, potato salad, or baked beans and a bottle of water.</w:t>
            </w:r>
          </w:p>
        </w:tc>
        <w:tc>
          <w:tcPr>
            <w:tcW w:w="1620" w:type="dxa"/>
            <w:tcBorders>
              <w:top w:val="nil"/>
              <w:left w:val="nil"/>
              <w:bottom w:val="single" w:sz="4" w:space="0" w:color="auto"/>
              <w:right w:val="single" w:sz="6" w:space="0" w:color="auto"/>
            </w:tcBorders>
            <w:shd w:val="clear" w:color="auto" w:fill="EDEDED" w:themeFill="accent3" w:themeFillTint="33"/>
            <w:vAlign w:val="center"/>
          </w:tcPr>
          <w:p w14:paraId="24242C78" w14:textId="77777777" w:rsidR="00627564" w:rsidRDefault="00627564" w:rsidP="00627564">
            <w:pPr>
              <w:rPr>
                <w:rFonts w:ascii="Calibri" w:hAnsi="Calibri" w:cs="Calibri"/>
                <w:color w:val="000000"/>
                <w:sz w:val="20"/>
                <w:szCs w:val="20"/>
              </w:rPr>
            </w:pPr>
          </w:p>
          <w:p w14:paraId="1ACACC7D" w14:textId="77777777"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$ 13.50</w:t>
            </w:r>
          </w:p>
          <w:p w14:paraId="7113A987" w14:textId="77777777"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$18.50</w:t>
            </w:r>
          </w:p>
          <w:p w14:paraId="2DA46598" w14:textId="1A5BA33F"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$18.50</w:t>
            </w:r>
          </w:p>
        </w:tc>
      </w:tr>
      <w:tr w:rsidR="00627564" w:rsidRPr="00C87402" w14:paraId="44430A9A" w14:textId="77777777" w:rsidTr="00627564">
        <w:trPr>
          <w:trHeight w:val="2879"/>
        </w:trPr>
        <w:tc>
          <w:tcPr>
            <w:tcW w:w="1610" w:type="dxa"/>
            <w:tcBorders>
              <w:top w:val="nil"/>
              <w:left w:val="single" w:sz="6" w:space="0" w:color="auto"/>
              <w:bottom w:val="single" w:sz="4" w:space="0" w:color="auto"/>
              <w:right w:val="single" w:sz="4" w:space="0" w:color="auto"/>
            </w:tcBorders>
            <w:shd w:val="clear" w:color="auto" w:fill="FFFFFF" w:themeFill="background1"/>
            <w:vAlign w:val="center"/>
          </w:tcPr>
          <w:p w14:paraId="16FD2268" w14:textId="410D1D9B" w:rsidR="00627564" w:rsidRPr="00C87402" w:rsidRDefault="00627564" w:rsidP="00627564">
            <w:pPr>
              <w:jc w:val="center"/>
              <w:rPr>
                <w:rFonts w:ascii="Calibri" w:hAnsi="Calibri" w:cs="Calibri"/>
                <w:b/>
                <w:bCs/>
                <w:color w:val="000000"/>
                <w:sz w:val="22"/>
                <w:szCs w:val="22"/>
              </w:rPr>
            </w:pPr>
            <w:r w:rsidRPr="00C87402">
              <w:rPr>
                <w:rFonts w:ascii="Calibri" w:hAnsi="Calibri" w:cs="Calibri"/>
                <w:b/>
                <w:bCs/>
                <w:color w:val="000000"/>
                <w:sz w:val="22"/>
                <w:szCs w:val="22"/>
              </w:rPr>
              <w:t>Outdoor Adventures</w:t>
            </w:r>
          </w:p>
        </w:tc>
        <w:tc>
          <w:tcPr>
            <w:tcW w:w="658" w:type="dxa"/>
            <w:tcBorders>
              <w:top w:val="nil"/>
              <w:left w:val="nil"/>
              <w:bottom w:val="single" w:sz="4" w:space="0" w:color="auto"/>
              <w:right w:val="single" w:sz="4" w:space="0" w:color="auto"/>
            </w:tcBorders>
            <w:shd w:val="clear" w:color="auto" w:fill="FFFFFF" w:themeFill="background1"/>
            <w:noWrap/>
            <w:vAlign w:val="center"/>
          </w:tcPr>
          <w:p w14:paraId="081DB47F" w14:textId="2F359296" w:rsidR="00627564" w:rsidRPr="00DD746A" w:rsidRDefault="00627564" w:rsidP="00627564">
            <w:pPr>
              <w:jc w:val="center"/>
              <w:rPr>
                <w:rFonts w:ascii="Calibri" w:hAnsi="Calibri" w:cs="Calibri"/>
                <w:b/>
                <w:bCs/>
                <w:color w:val="538135" w:themeColor="accent6" w:themeShade="BF"/>
                <w:sz w:val="20"/>
                <w:szCs w:val="20"/>
              </w:rPr>
            </w:pPr>
            <w:r w:rsidRPr="001D5BC5">
              <w:rPr>
                <w:rFonts w:ascii="Calibri" w:hAnsi="Calibri" w:cs="Calibri"/>
                <w:b/>
                <w:bCs/>
                <w:color w:val="C00000"/>
                <w:sz w:val="20"/>
                <w:szCs w:val="22"/>
              </w:rPr>
              <w:t>UDP</w:t>
            </w:r>
          </w:p>
        </w:tc>
        <w:tc>
          <w:tcPr>
            <w:tcW w:w="5822" w:type="dxa"/>
            <w:tcBorders>
              <w:top w:val="nil"/>
              <w:left w:val="nil"/>
              <w:bottom w:val="single" w:sz="4" w:space="0" w:color="auto"/>
              <w:right w:val="single" w:sz="4" w:space="0" w:color="auto"/>
            </w:tcBorders>
            <w:shd w:val="clear" w:color="auto" w:fill="FFFFFF" w:themeFill="background1"/>
            <w:vAlign w:val="bottom"/>
          </w:tcPr>
          <w:p w14:paraId="76A20EE7" w14:textId="35453EB6" w:rsidR="00627564" w:rsidRPr="002F7AAF" w:rsidRDefault="00627564" w:rsidP="00627564">
            <w:pPr>
              <w:jc w:val="center"/>
              <w:rPr>
                <w:rFonts w:ascii="Calibri" w:hAnsi="Calibri" w:cs="Calibri"/>
                <w:bCs/>
                <w:color w:val="000000"/>
                <w:sz w:val="20"/>
                <w:szCs w:val="20"/>
              </w:rPr>
            </w:pPr>
            <w:r w:rsidRPr="00C87402">
              <w:rPr>
                <w:rFonts w:ascii="Calibri" w:hAnsi="Calibri" w:cs="Calibri"/>
                <w:b/>
                <w:bCs/>
                <w:color w:val="000000"/>
                <w:sz w:val="20"/>
                <w:szCs w:val="22"/>
              </w:rPr>
              <w:t xml:space="preserve">FSS Facility: </w:t>
            </w:r>
            <w:r w:rsidRPr="00C87402">
              <w:rPr>
                <w:rFonts w:ascii="Calibri" w:hAnsi="Calibri" w:cs="Calibri"/>
                <w:i/>
                <w:iCs/>
                <w:color w:val="000000"/>
                <w:sz w:val="20"/>
                <w:szCs w:val="22"/>
              </w:rPr>
              <w:t>Outdoor Recreation</w:t>
            </w:r>
            <w:r w:rsidRPr="00C87402">
              <w:rPr>
                <w:rFonts w:ascii="Calibri" w:hAnsi="Calibri" w:cs="Calibri"/>
                <w:color w:val="000000"/>
                <w:sz w:val="20"/>
                <w:szCs w:val="22"/>
              </w:rPr>
              <w:t xml:space="preserve">                                    </w:t>
            </w:r>
            <w:r>
              <w:rPr>
                <w:rFonts w:ascii="Calibri" w:hAnsi="Calibri" w:cs="Calibri"/>
                <w:color w:val="000000"/>
                <w:sz w:val="20"/>
                <w:szCs w:val="22"/>
              </w:rPr>
              <w:t xml:space="preserve">    </w:t>
            </w:r>
            <w:r w:rsidRPr="00C87402">
              <w:rPr>
                <w:rFonts w:ascii="Calibri" w:hAnsi="Calibri" w:cs="Calibri"/>
                <w:color w:val="000000"/>
                <w:sz w:val="20"/>
                <w:szCs w:val="22"/>
              </w:rPr>
              <w:t xml:space="preserve">                          Spend the day with Outdoor Recreation and take advantage of the many outdoor recreation opportunities in your local area.  Outdoor Recreation can help you plan a trip just for your squadron that you can discount it with your funds (Unite funds are not able to be combined with R4R discounts).  Depending on the interests of your Airmen and your location, consider participating in one of the following activities:  </w:t>
            </w:r>
            <w:r w:rsidRPr="00C87402">
              <w:rPr>
                <w:rFonts w:ascii="Calibri" w:hAnsi="Calibri" w:cs="Calibri"/>
                <w:color w:val="000000"/>
                <w:sz w:val="20"/>
                <w:szCs w:val="22"/>
              </w:rPr>
              <w:br/>
              <w:t xml:space="preserve"> </w:t>
            </w:r>
            <w:r w:rsidRPr="005A3554">
              <w:rPr>
                <w:rFonts w:ascii="Calibri" w:hAnsi="Calibri" w:cs="Calibri"/>
                <w:color w:val="000000"/>
                <w:sz w:val="20"/>
                <w:szCs w:val="22"/>
              </w:rPr>
              <w:t>•</w:t>
            </w:r>
            <w:r>
              <w:rPr>
                <w:rFonts w:ascii="Calibri" w:hAnsi="Calibri" w:cs="Calibri"/>
                <w:color w:val="000000"/>
                <w:sz w:val="20"/>
                <w:szCs w:val="22"/>
              </w:rPr>
              <w:t xml:space="preserve"> </w:t>
            </w:r>
            <w:r w:rsidRPr="002D4E04">
              <w:rPr>
                <w:rFonts w:ascii="Calibri" w:hAnsi="Calibri" w:cs="Calibri"/>
                <w:color w:val="000000"/>
                <w:sz w:val="20"/>
                <w:szCs w:val="22"/>
                <w:u w:val="single"/>
              </w:rPr>
              <w:t>Outdoor Adventures</w:t>
            </w:r>
            <w:r w:rsidRPr="00C87402">
              <w:rPr>
                <w:rFonts w:ascii="Calibri" w:hAnsi="Calibri" w:cs="Calibri"/>
                <w:color w:val="000000"/>
                <w:sz w:val="20"/>
                <w:szCs w:val="22"/>
              </w:rPr>
              <w:t>:  Hiking, camping, rock climbing</w:t>
            </w:r>
            <w:r w:rsidRPr="00C87402">
              <w:rPr>
                <w:rFonts w:ascii="Calibri" w:hAnsi="Calibri" w:cs="Calibri"/>
                <w:color w:val="000000"/>
                <w:sz w:val="20"/>
                <w:szCs w:val="22"/>
              </w:rPr>
              <w:br/>
            </w:r>
            <w:r w:rsidRPr="005A3554">
              <w:rPr>
                <w:rFonts w:ascii="Calibri" w:hAnsi="Calibri" w:cs="Calibri"/>
                <w:color w:val="000000"/>
                <w:sz w:val="20"/>
                <w:szCs w:val="22"/>
              </w:rPr>
              <w:t>•</w:t>
            </w:r>
            <w:r w:rsidRPr="00C87402">
              <w:rPr>
                <w:rFonts w:ascii="Calibri" w:hAnsi="Calibri" w:cs="Calibri"/>
                <w:color w:val="000000"/>
                <w:sz w:val="20"/>
                <w:szCs w:val="22"/>
              </w:rPr>
              <w:t xml:space="preserve"> </w:t>
            </w:r>
            <w:r w:rsidRPr="002D4E04">
              <w:rPr>
                <w:rFonts w:ascii="Calibri" w:hAnsi="Calibri" w:cs="Calibri"/>
                <w:color w:val="000000"/>
                <w:sz w:val="20"/>
                <w:szCs w:val="22"/>
                <w:u w:val="single"/>
              </w:rPr>
              <w:t>Water Sports</w:t>
            </w:r>
            <w:r w:rsidRPr="00C87402">
              <w:rPr>
                <w:rFonts w:ascii="Calibri" w:hAnsi="Calibri" w:cs="Calibri"/>
                <w:color w:val="000000"/>
                <w:sz w:val="20"/>
                <w:szCs w:val="22"/>
              </w:rPr>
              <w:t xml:space="preserve">:  Sea kayaking, canoeing, surfing, paddle boarding, </w:t>
            </w:r>
            <w:r>
              <w:rPr>
                <w:rFonts w:ascii="Calibri" w:hAnsi="Calibri" w:cs="Calibri"/>
                <w:color w:val="000000"/>
                <w:sz w:val="20"/>
                <w:szCs w:val="22"/>
              </w:rPr>
              <w:t xml:space="preserve">and </w:t>
            </w:r>
            <w:r w:rsidRPr="00C87402">
              <w:rPr>
                <w:rFonts w:ascii="Calibri" w:hAnsi="Calibri" w:cs="Calibri"/>
                <w:color w:val="000000"/>
                <w:sz w:val="20"/>
                <w:szCs w:val="22"/>
              </w:rPr>
              <w:t>whitewater rafting</w:t>
            </w:r>
            <w:r>
              <w:rPr>
                <w:rFonts w:ascii="Calibri" w:hAnsi="Calibri" w:cs="Calibri"/>
                <w:color w:val="000000"/>
                <w:sz w:val="20"/>
                <w:szCs w:val="22"/>
              </w:rPr>
              <w:t>/kayaking</w:t>
            </w:r>
            <w:r w:rsidRPr="00C87402">
              <w:rPr>
                <w:rFonts w:ascii="Calibri" w:hAnsi="Calibri" w:cs="Calibri"/>
                <w:color w:val="000000"/>
                <w:sz w:val="20"/>
                <w:szCs w:val="22"/>
              </w:rPr>
              <w:br/>
            </w:r>
            <w:r w:rsidRPr="005A3554">
              <w:rPr>
                <w:rFonts w:ascii="Calibri" w:hAnsi="Calibri" w:cs="Calibri"/>
                <w:color w:val="000000"/>
                <w:sz w:val="20"/>
                <w:szCs w:val="22"/>
              </w:rPr>
              <w:t>•</w:t>
            </w:r>
            <w:r>
              <w:rPr>
                <w:rFonts w:ascii="Calibri" w:hAnsi="Calibri" w:cs="Calibri"/>
                <w:color w:val="000000"/>
                <w:sz w:val="20"/>
                <w:szCs w:val="22"/>
              </w:rPr>
              <w:t xml:space="preserve"> </w:t>
            </w:r>
            <w:r w:rsidRPr="002D4E04">
              <w:rPr>
                <w:rFonts w:ascii="Calibri" w:hAnsi="Calibri" w:cs="Calibri"/>
                <w:color w:val="000000"/>
                <w:sz w:val="20"/>
                <w:szCs w:val="22"/>
                <w:u w:val="single"/>
              </w:rPr>
              <w:t>Snow Activities</w:t>
            </w:r>
            <w:r w:rsidRPr="00C87402">
              <w:rPr>
                <w:rFonts w:ascii="Calibri" w:hAnsi="Calibri" w:cs="Calibri"/>
                <w:color w:val="000000"/>
                <w:sz w:val="20"/>
                <w:szCs w:val="22"/>
              </w:rPr>
              <w:t xml:space="preserve">:  Skiing, snowboarding, sledding </w:t>
            </w:r>
          </w:p>
        </w:tc>
        <w:tc>
          <w:tcPr>
            <w:tcW w:w="1620" w:type="dxa"/>
            <w:tcBorders>
              <w:top w:val="single" w:sz="4" w:space="0" w:color="auto"/>
              <w:left w:val="nil"/>
              <w:bottom w:val="single" w:sz="4" w:space="0" w:color="auto"/>
              <w:right w:val="single" w:sz="6" w:space="0" w:color="auto"/>
            </w:tcBorders>
            <w:shd w:val="clear" w:color="auto" w:fill="FFFFFF" w:themeFill="background1"/>
            <w:vAlign w:val="center"/>
          </w:tcPr>
          <w:p w14:paraId="4222988C" w14:textId="3C83AB20" w:rsidR="00627564" w:rsidRPr="00C87402" w:rsidRDefault="00627564" w:rsidP="00627564">
            <w:pPr>
              <w:jc w:val="center"/>
              <w:rPr>
                <w:rFonts w:ascii="Calibri" w:hAnsi="Calibri" w:cs="Calibri"/>
                <w:color w:val="000000"/>
                <w:sz w:val="20"/>
                <w:szCs w:val="20"/>
              </w:rPr>
            </w:pPr>
            <w:r>
              <w:rPr>
                <w:rFonts w:ascii="Calibri" w:hAnsi="Calibri" w:cs="Calibri"/>
                <w:color w:val="000000"/>
                <w:sz w:val="20"/>
                <w:szCs w:val="22"/>
              </w:rPr>
              <w:t>$0.00 -$13</w:t>
            </w:r>
            <w:r w:rsidRPr="00C87402">
              <w:rPr>
                <w:rFonts w:ascii="Calibri" w:hAnsi="Calibri" w:cs="Calibri"/>
                <w:color w:val="000000"/>
                <w:sz w:val="20"/>
                <w:szCs w:val="22"/>
              </w:rPr>
              <w:t>.50 depending on the activity.</w:t>
            </w:r>
          </w:p>
        </w:tc>
      </w:tr>
      <w:tr w:rsidR="00627564" w:rsidRPr="00C87402" w14:paraId="4940C0AF" w14:textId="77777777" w:rsidTr="00A52634">
        <w:trPr>
          <w:trHeight w:val="4040"/>
        </w:trPr>
        <w:tc>
          <w:tcPr>
            <w:tcW w:w="1610" w:type="dxa"/>
            <w:tcBorders>
              <w:top w:val="nil"/>
              <w:left w:val="single" w:sz="6" w:space="0" w:color="auto"/>
              <w:bottom w:val="single" w:sz="4" w:space="0" w:color="auto"/>
              <w:right w:val="single" w:sz="4" w:space="0" w:color="auto"/>
            </w:tcBorders>
            <w:shd w:val="clear" w:color="auto" w:fill="F2F2F2" w:themeFill="background1" w:themeFillShade="F2"/>
            <w:vAlign w:val="center"/>
            <w:hideMark/>
          </w:tcPr>
          <w:p w14:paraId="6CF768CE" w14:textId="6B44E795" w:rsidR="00627564" w:rsidRPr="00C87402" w:rsidRDefault="00627564" w:rsidP="00627564">
            <w:pPr>
              <w:jc w:val="center"/>
              <w:rPr>
                <w:rFonts w:ascii="Calibri" w:hAnsi="Calibri" w:cs="Calibri"/>
                <w:color w:val="000000"/>
                <w:sz w:val="22"/>
                <w:szCs w:val="22"/>
              </w:rPr>
            </w:pPr>
            <w:r w:rsidRPr="00C87402">
              <w:rPr>
                <w:rFonts w:ascii="Calibri" w:hAnsi="Calibri" w:cs="Calibri"/>
                <w:b/>
                <w:bCs/>
                <w:color w:val="000000"/>
                <w:sz w:val="22"/>
                <w:szCs w:val="22"/>
              </w:rPr>
              <w:t>Themed Fun Runs</w:t>
            </w:r>
            <w:r w:rsidRPr="00C87402">
              <w:rPr>
                <w:rFonts w:ascii="Calibri" w:hAnsi="Calibri" w:cs="Calibri"/>
                <w:color w:val="000000"/>
                <w:sz w:val="22"/>
                <w:szCs w:val="22"/>
              </w:rPr>
              <w:t xml:space="preserve">: </w:t>
            </w:r>
            <w:r>
              <w:rPr>
                <w:rFonts w:ascii="Calibri" w:hAnsi="Calibri" w:cs="Calibri"/>
                <w:color w:val="000000"/>
                <w:sz w:val="22"/>
                <w:szCs w:val="22"/>
              </w:rPr>
              <w:t xml:space="preserve">Color Run, </w:t>
            </w:r>
            <w:r w:rsidRPr="00C87402">
              <w:rPr>
                <w:rFonts w:ascii="Calibri" w:hAnsi="Calibri" w:cs="Calibri"/>
                <w:color w:val="000000"/>
                <w:sz w:val="22"/>
                <w:szCs w:val="22"/>
              </w:rPr>
              <w:t>Zombie Run, Poker Run, Warrior Dash</w:t>
            </w:r>
          </w:p>
        </w:tc>
        <w:tc>
          <w:tcPr>
            <w:tcW w:w="658" w:type="dxa"/>
            <w:tcBorders>
              <w:top w:val="nil"/>
              <w:left w:val="nil"/>
              <w:bottom w:val="single" w:sz="4" w:space="0" w:color="auto"/>
              <w:right w:val="single" w:sz="4" w:space="0" w:color="auto"/>
            </w:tcBorders>
            <w:shd w:val="clear" w:color="auto" w:fill="F2F2F2" w:themeFill="background1" w:themeFillShade="F2"/>
            <w:noWrap/>
            <w:vAlign w:val="center"/>
            <w:hideMark/>
          </w:tcPr>
          <w:p w14:paraId="6A7C8684" w14:textId="77777777" w:rsidR="00627564" w:rsidRPr="00DD746A" w:rsidRDefault="00627564" w:rsidP="00627564">
            <w:pPr>
              <w:jc w:val="center"/>
              <w:rPr>
                <w:rFonts w:ascii="Calibri" w:hAnsi="Calibri" w:cs="Calibri"/>
                <w:b/>
                <w:bCs/>
                <w:color w:val="538135" w:themeColor="accent6" w:themeShade="BF"/>
                <w:sz w:val="20"/>
                <w:szCs w:val="20"/>
              </w:rPr>
            </w:pPr>
            <w:r w:rsidRPr="00DD746A">
              <w:rPr>
                <w:rFonts w:ascii="Calibri" w:hAnsi="Calibri" w:cs="Calibri"/>
                <w:b/>
                <w:bCs/>
                <w:color w:val="538135" w:themeColor="accent6" w:themeShade="BF"/>
                <w:sz w:val="20"/>
                <w:szCs w:val="20"/>
              </w:rPr>
              <w:t>RTE</w:t>
            </w:r>
          </w:p>
        </w:tc>
        <w:tc>
          <w:tcPr>
            <w:tcW w:w="582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6417482" w14:textId="453E460D" w:rsidR="00627564" w:rsidRPr="00C87402" w:rsidRDefault="00627564" w:rsidP="00627564">
            <w:pPr>
              <w:jc w:val="center"/>
              <w:rPr>
                <w:rFonts w:ascii="Calibri" w:hAnsi="Calibri" w:cs="Calibri"/>
                <w:color w:val="000000"/>
                <w:sz w:val="20"/>
                <w:szCs w:val="20"/>
              </w:rPr>
            </w:pPr>
            <w:r w:rsidRPr="00C87402">
              <w:rPr>
                <w:rFonts w:ascii="Calibri" w:hAnsi="Calibri" w:cs="Calibri"/>
                <w:b/>
                <w:bCs/>
                <w:color w:val="000000"/>
                <w:sz w:val="20"/>
                <w:szCs w:val="20"/>
              </w:rPr>
              <w:t>FSS Facilities:</w:t>
            </w:r>
            <w:r w:rsidRPr="00C87402">
              <w:rPr>
                <w:rFonts w:ascii="Calibri" w:hAnsi="Calibri" w:cs="Calibri"/>
                <w:i/>
                <w:iCs/>
                <w:color w:val="000000"/>
                <w:sz w:val="20"/>
                <w:szCs w:val="20"/>
              </w:rPr>
              <w:t xml:space="preserve"> Fitness Center, Tracks, Outdoor Recreation </w:t>
            </w:r>
            <w:r>
              <w:rPr>
                <w:rFonts w:ascii="Calibri" w:hAnsi="Calibri" w:cs="Calibri"/>
                <w:i/>
                <w:iCs/>
                <w:color w:val="000000"/>
                <w:sz w:val="20"/>
                <w:szCs w:val="20"/>
              </w:rPr>
              <w:t xml:space="preserve">                 </w:t>
            </w:r>
            <w:r w:rsidRPr="00C87402">
              <w:rPr>
                <w:rFonts w:ascii="Calibri" w:hAnsi="Calibri" w:cs="Calibri"/>
                <w:color w:val="000000"/>
                <w:sz w:val="20"/>
                <w:szCs w:val="20"/>
              </w:rPr>
              <w:t xml:space="preserve"> Themed races take the typical 5K to the next level. This program can be tailored for any race length </w:t>
            </w:r>
            <w:r>
              <w:rPr>
                <w:rFonts w:ascii="Calibri" w:hAnsi="Calibri" w:cs="Calibri"/>
                <w:color w:val="000000"/>
                <w:sz w:val="20"/>
                <w:szCs w:val="20"/>
              </w:rPr>
              <w:t>of</w:t>
            </w:r>
            <w:r w:rsidRPr="00C87402">
              <w:rPr>
                <w:rFonts w:ascii="Calibri" w:hAnsi="Calibri" w:cs="Calibri"/>
                <w:color w:val="000000"/>
                <w:sz w:val="20"/>
                <w:szCs w:val="20"/>
              </w:rPr>
              <w:t xml:space="preserve"> time. </w:t>
            </w:r>
            <w:r w:rsidRPr="00C87402">
              <w:rPr>
                <w:rFonts w:ascii="Calibri" w:hAnsi="Calibri" w:cs="Calibri"/>
                <w:i/>
                <w:iCs/>
                <w:color w:val="000000"/>
                <w:sz w:val="20"/>
                <w:szCs w:val="20"/>
              </w:rPr>
              <w:t xml:space="preserve"> </w:t>
            </w:r>
            <w:r w:rsidRPr="00C87402">
              <w:rPr>
                <w:rFonts w:ascii="Calibri" w:hAnsi="Calibri" w:cs="Calibri"/>
                <w:color w:val="000000"/>
                <w:sz w:val="20"/>
                <w:szCs w:val="20"/>
              </w:rPr>
              <w:br/>
            </w:r>
            <w:r w:rsidRPr="004C5ACD">
              <w:rPr>
                <w:rFonts w:ascii="Calibri" w:hAnsi="Calibri" w:cs="Calibri"/>
                <w:color w:val="000000"/>
                <w:sz w:val="20"/>
                <w:szCs w:val="20"/>
              </w:rPr>
              <w:t xml:space="preserve">• </w:t>
            </w:r>
            <w:r w:rsidRPr="00C87402">
              <w:rPr>
                <w:rFonts w:ascii="Calibri" w:hAnsi="Calibri" w:cs="Calibri"/>
                <w:color w:val="000000"/>
                <w:sz w:val="20"/>
                <w:szCs w:val="20"/>
                <w:u w:val="single"/>
              </w:rPr>
              <w:t>Zombie (Mud) Run</w:t>
            </w:r>
            <w:r w:rsidRPr="00C87402">
              <w:rPr>
                <w:rFonts w:ascii="Calibri" w:hAnsi="Calibri" w:cs="Calibri"/>
                <w:color w:val="000000"/>
                <w:sz w:val="20"/>
                <w:szCs w:val="20"/>
              </w:rPr>
              <w:t xml:space="preserve">: A 5K obstacle (and mud) run, in which zombies infected with the living dead virus chase participants.  Runners race with a flag football belt and three flags, which represent their vital organs:  brains, heart and entrails.  The goal is to finish the race with at least one flag intact. </w:t>
            </w:r>
            <w:r w:rsidRPr="00C87402">
              <w:rPr>
                <w:rFonts w:ascii="Calibri" w:hAnsi="Calibri" w:cs="Calibri"/>
                <w:color w:val="000000"/>
                <w:sz w:val="20"/>
                <w:szCs w:val="20"/>
              </w:rPr>
              <w:br/>
              <w:t xml:space="preserve"> </w:t>
            </w:r>
            <w:r w:rsidRPr="004C5ACD">
              <w:rPr>
                <w:rFonts w:ascii="Calibri" w:hAnsi="Calibri" w:cs="Calibri"/>
                <w:color w:val="000000"/>
                <w:sz w:val="20"/>
                <w:szCs w:val="20"/>
              </w:rPr>
              <w:t xml:space="preserve">• </w:t>
            </w:r>
            <w:r w:rsidRPr="00C87402">
              <w:rPr>
                <w:rFonts w:ascii="Calibri" w:hAnsi="Calibri" w:cs="Calibri"/>
                <w:color w:val="000000"/>
                <w:sz w:val="20"/>
                <w:szCs w:val="20"/>
                <w:u w:val="single"/>
              </w:rPr>
              <w:t>Poker Run</w:t>
            </w:r>
            <w:r w:rsidRPr="00C87402">
              <w:rPr>
                <w:rFonts w:ascii="Calibri" w:hAnsi="Calibri" w:cs="Calibri"/>
                <w:color w:val="000000"/>
                <w:sz w:val="20"/>
                <w:szCs w:val="20"/>
              </w:rPr>
              <w:t>:  An un-timed 5K event with 5 checkpoints.  At each checkpoint there is a person with a full deck of cards in a bag.  The participants pull a random card out of the bag and have it marked on their score card and continue on to the next checkpoint.  At the final checkpoint, all the scorecards are collected up and the person with the best “Poker Hand” wins!</w:t>
            </w:r>
            <w:r w:rsidRPr="00C87402">
              <w:rPr>
                <w:rFonts w:ascii="Calibri" w:hAnsi="Calibri" w:cs="Calibri"/>
                <w:color w:val="000000"/>
                <w:sz w:val="20"/>
                <w:szCs w:val="20"/>
              </w:rPr>
              <w:br/>
            </w:r>
            <w:r w:rsidRPr="00935CA6">
              <w:rPr>
                <w:rFonts w:ascii="Calibri" w:hAnsi="Calibri" w:cs="Calibri"/>
                <w:color w:val="000000"/>
                <w:sz w:val="20"/>
                <w:szCs w:val="20"/>
              </w:rPr>
              <w:t xml:space="preserve">• </w:t>
            </w:r>
            <w:r w:rsidRPr="00C87402">
              <w:rPr>
                <w:rFonts w:ascii="Calibri" w:hAnsi="Calibri" w:cs="Calibri"/>
                <w:color w:val="000000"/>
                <w:sz w:val="20"/>
                <w:szCs w:val="20"/>
                <w:u w:val="single"/>
              </w:rPr>
              <w:t>Warrior Dash</w:t>
            </w:r>
            <w:r w:rsidRPr="00C87402">
              <w:rPr>
                <w:rFonts w:ascii="Calibri" w:hAnsi="Calibri" w:cs="Calibri"/>
                <w:color w:val="000000"/>
                <w:sz w:val="20"/>
                <w:szCs w:val="20"/>
              </w:rPr>
              <w:t>: A 5K obstacle course race which</w:t>
            </w:r>
            <w:r>
              <w:rPr>
                <w:rFonts w:ascii="Calibri" w:hAnsi="Calibri" w:cs="Calibri"/>
                <w:color w:val="000000"/>
                <w:sz w:val="20"/>
                <w:szCs w:val="20"/>
              </w:rPr>
              <w:t xml:space="preserve"> </w:t>
            </w:r>
            <w:r w:rsidRPr="00C87402">
              <w:rPr>
                <w:rFonts w:ascii="Calibri" w:hAnsi="Calibri" w:cs="Calibri"/>
                <w:color w:val="000000"/>
                <w:sz w:val="20"/>
                <w:szCs w:val="20"/>
              </w:rPr>
              <w:t>includes sliding, climbing, tunneling through, up, and around objects.</w:t>
            </w:r>
          </w:p>
        </w:tc>
        <w:tc>
          <w:tcPr>
            <w:tcW w:w="1620" w:type="dxa"/>
            <w:tcBorders>
              <w:top w:val="nil"/>
              <w:left w:val="nil"/>
              <w:bottom w:val="single" w:sz="4" w:space="0" w:color="auto"/>
              <w:right w:val="single" w:sz="6" w:space="0" w:color="auto"/>
            </w:tcBorders>
            <w:shd w:val="clear" w:color="auto" w:fill="F2F2F2" w:themeFill="background1" w:themeFillShade="F2"/>
            <w:vAlign w:val="center"/>
            <w:hideMark/>
          </w:tcPr>
          <w:p w14:paraId="7E5B643C" w14:textId="77777777" w:rsidR="00627564" w:rsidRDefault="00627564" w:rsidP="00627564">
            <w:pPr>
              <w:jc w:val="center"/>
              <w:rPr>
                <w:rFonts w:ascii="Calibri" w:hAnsi="Calibri" w:cs="Calibri"/>
                <w:color w:val="000000"/>
                <w:sz w:val="20"/>
                <w:szCs w:val="20"/>
              </w:rPr>
            </w:pPr>
            <w:r w:rsidRPr="00C87402">
              <w:rPr>
                <w:rFonts w:ascii="Calibri" w:hAnsi="Calibri" w:cs="Calibri"/>
                <w:color w:val="000000"/>
                <w:sz w:val="20"/>
                <w:szCs w:val="20"/>
              </w:rPr>
              <w:t>Free</w:t>
            </w:r>
          </w:p>
          <w:p w14:paraId="43CD630A" w14:textId="77777777" w:rsidR="00627564" w:rsidRDefault="00627564" w:rsidP="00627564">
            <w:pPr>
              <w:jc w:val="center"/>
              <w:rPr>
                <w:rFonts w:ascii="Calibri" w:hAnsi="Calibri" w:cs="Calibri"/>
                <w:color w:val="000000"/>
                <w:sz w:val="20"/>
                <w:szCs w:val="20"/>
              </w:rPr>
            </w:pPr>
          </w:p>
          <w:p w14:paraId="581F710C" w14:textId="3CBA5106" w:rsidR="00627564" w:rsidRPr="00C87402" w:rsidRDefault="00627564" w:rsidP="00627564">
            <w:pPr>
              <w:jc w:val="center"/>
              <w:rPr>
                <w:rFonts w:ascii="Calibri" w:hAnsi="Calibri" w:cs="Calibri"/>
                <w:color w:val="000000"/>
                <w:sz w:val="20"/>
                <w:szCs w:val="20"/>
              </w:rPr>
            </w:pPr>
            <w:r>
              <w:rPr>
                <w:rFonts w:ascii="Calibri" w:hAnsi="Calibri" w:cs="Calibri"/>
                <w:color w:val="000000"/>
                <w:sz w:val="20"/>
                <w:szCs w:val="20"/>
              </w:rPr>
              <w:t>Use NAF funds to pay for snacks and beverages for your run.</w:t>
            </w:r>
          </w:p>
        </w:tc>
      </w:tr>
      <w:tr w:rsidR="00627564" w:rsidRPr="00C87402" w14:paraId="31FB131C" w14:textId="77777777" w:rsidTr="00A52634">
        <w:trPr>
          <w:trHeight w:val="2528"/>
        </w:trPr>
        <w:tc>
          <w:tcPr>
            <w:tcW w:w="161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42CE5EB" w14:textId="77777777" w:rsidR="00627564" w:rsidRPr="00C87402" w:rsidRDefault="00627564" w:rsidP="00627564">
            <w:pPr>
              <w:jc w:val="center"/>
              <w:rPr>
                <w:rFonts w:ascii="Calibri" w:hAnsi="Calibri" w:cs="Calibri"/>
                <w:b/>
                <w:bCs/>
                <w:color w:val="000000"/>
                <w:sz w:val="22"/>
                <w:szCs w:val="22"/>
              </w:rPr>
            </w:pPr>
            <w:r w:rsidRPr="00C87402">
              <w:rPr>
                <w:rFonts w:ascii="Calibri" w:hAnsi="Calibri" w:cs="Calibri"/>
                <w:b/>
                <w:bCs/>
                <w:color w:val="000000"/>
                <w:sz w:val="22"/>
                <w:szCs w:val="22"/>
              </w:rPr>
              <w:lastRenderedPageBreak/>
              <w:t>Falcon Team Challenge</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597D5B3C" w14:textId="77777777" w:rsidR="00627564" w:rsidRPr="00C87402" w:rsidRDefault="00627564" w:rsidP="00627564">
            <w:pPr>
              <w:jc w:val="center"/>
              <w:rPr>
                <w:rFonts w:ascii="Calibri" w:hAnsi="Calibri" w:cs="Calibri"/>
                <w:b/>
                <w:bCs/>
                <w:color w:val="000000"/>
                <w:sz w:val="20"/>
                <w:szCs w:val="20"/>
              </w:rPr>
            </w:pPr>
            <w:r w:rsidRPr="00DD746A">
              <w:rPr>
                <w:rFonts w:ascii="Calibri" w:hAnsi="Calibri" w:cs="Calibri"/>
                <w:b/>
                <w:bCs/>
                <w:color w:val="C00000"/>
                <w:sz w:val="20"/>
                <w:szCs w:val="20"/>
              </w:rPr>
              <w:t>UDP</w:t>
            </w:r>
          </w:p>
        </w:tc>
        <w:tc>
          <w:tcPr>
            <w:tcW w:w="5822" w:type="dxa"/>
            <w:tcBorders>
              <w:top w:val="single" w:sz="4" w:space="0" w:color="auto"/>
              <w:left w:val="nil"/>
              <w:bottom w:val="single" w:sz="4" w:space="0" w:color="auto"/>
              <w:right w:val="single" w:sz="4" w:space="0" w:color="auto"/>
            </w:tcBorders>
            <w:shd w:val="clear" w:color="auto" w:fill="auto"/>
            <w:vAlign w:val="bottom"/>
            <w:hideMark/>
          </w:tcPr>
          <w:p w14:paraId="3921F818" w14:textId="2D1F0DF6" w:rsidR="00627564" w:rsidRPr="00AA2799" w:rsidRDefault="00627564" w:rsidP="00627564">
            <w:pPr>
              <w:jc w:val="center"/>
              <w:rPr>
                <w:rFonts w:ascii="Calibri" w:hAnsi="Calibri" w:cs="Calibri"/>
                <w:sz w:val="20"/>
                <w:szCs w:val="20"/>
              </w:rPr>
            </w:pPr>
            <w:r w:rsidRPr="00AA2799">
              <w:rPr>
                <w:rFonts w:ascii="Calibri" w:hAnsi="Calibri" w:cs="Calibri"/>
                <w:b/>
                <w:bCs/>
                <w:sz w:val="20"/>
                <w:szCs w:val="20"/>
              </w:rPr>
              <w:t>FSS Facilities:</w:t>
            </w:r>
            <w:r w:rsidRPr="00AA2799">
              <w:rPr>
                <w:rFonts w:ascii="Calibri" w:hAnsi="Calibri" w:cs="Calibri"/>
                <w:sz w:val="20"/>
                <w:szCs w:val="20"/>
              </w:rPr>
              <w:t xml:space="preserve">  </w:t>
            </w:r>
            <w:r w:rsidRPr="00AA2799">
              <w:rPr>
                <w:rFonts w:ascii="Calibri" w:hAnsi="Calibri" w:cs="Calibri"/>
                <w:i/>
                <w:iCs/>
                <w:sz w:val="20"/>
                <w:szCs w:val="20"/>
              </w:rPr>
              <w:t xml:space="preserve">Field, Fitness Center, Community Commons  </w:t>
            </w:r>
            <w:r w:rsidRPr="00AA2799">
              <w:rPr>
                <w:rFonts w:ascii="Calibri" w:hAnsi="Calibri" w:cs="Calibri"/>
                <w:sz w:val="20"/>
                <w:szCs w:val="20"/>
              </w:rPr>
              <w:t xml:space="preserve">       </w:t>
            </w:r>
            <w:r>
              <w:rPr>
                <w:rFonts w:ascii="Calibri" w:hAnsi="Calibri" w:cs="Calibri"/>
                <w:sz w:val="20"/>
                <w:szCs w:val="20"/>
              </w:rPr>
              <w:t xml:space="preserve">                 </w:t>
            </w:r>
            <w:r w:rsidRPr="00AA2799">
              <w:rPr>
                <w:rFonts w:ascii="Calibri" w:hAnsi="Calibri" w:cs="Calibri"/>
                <w:sz w:val="20"/>
                <w:szCs w:val="20"/>
              </w:rPr>
              <w:t xml:space="preserve"> This program is designed for all abilities and will bring community spirit amongst participants as units will be divided up into teams to compete against each other in a variety of events, until the winning team is crowned. All challenges are designed to be fun, competitive, and to get everyone involved. Events can include: </w:t>
            </w:r>
            <w:r w:rsidRPr="00AA2799">
              <w:rPr>
                <w:rFonts w:ascii="Calibri" w:hAnsi="Calibri" w:cs="Calibri"/>
                <w:sz w:val="20"/>
                <w:szCs w:val="20"/>
              </w:rPr>
              <w:br/>
              <w:t xml:space="preserve">        • Knocker Ball Soccer                  • Dodge Ball</w:t>
            </w:r>
          </w:p>
          <w:p w14:paraId="67378EC0" w14:textId="14C84540" w:rsidR="00627564" w:rsidRPr="00AA2799" w:rsidRDefault="00627564" w:rsidP="00627564">
            <w:pPr>
              <w:jc w:val="center"/>
              <w:rPr>
                <w:rFonts w:ascii="Calibri" w:hAnsi="Calibri" w:cs="Calibri"/>
                <w:sz w:val="20"/>
                <w:szCs w:val="20"/>
              </w:rPr>
            </w:pPr>
            <w:r>
              <w:rPr>
                <w:rFonts w:ascii="Calibri" w:hAnsi="Calibri" w:cs="Calibri"/>
                <w:sz w:val="20"/>
                <w:szCs w:val="20"/>
              </w:rPr>
              <w:t xml:space="preserve">        </w:t>
            </w:r>
            <w:r w:rsidRPr="00AA2799">
              <w:rPr>
                <w:rFonts w:ascii="Calibri" w:hAnsi="Calibri" w:cs="Calibri"/>
                <w:sz w:val="20"/>
                <w:szCs w:val="20"/>
              </w:rPr>
              <w:t>• Minute to Win it</w:t>
            </w:r>
            <w:r>
              <w:rPr>
                <w:rFonts w:ascii="Calibri" w:hAnsi="Calibri" w:cs="Calibri"/>
                <w:sz w:val="20"/>
                <w:szCs w:val="20"/>
              </w:rPr>
              <w:t xml:space="preserve"> Games        </w:t>
            </w:r>
            <w:r w:rsidRPr="00AA2799">
              <w:rPr>
                <w:rFonts w:ascii="Calibri" w:hAnsi="Calibri" w:cs="Calibri"/>
                <w:sz w:val="20"/>
                <w:szCs w:val="20"/>
              </w:rPr>
              <w:t xml:space="preserve"> •</w:t>
            </w:r>
            <w:r>
              <w:rPr>
                <w:rFonts w:ascii="Calibri" w:hAnsi="Calibri" w:cs="Calibri"/>
                <w:sz w:val="20"/>
                <w:szCs w:val="20"/>
              </w:rPr>
              <w:t xml:space="preserve"> </w:t>
            </w:r>
            <w:r w:rsidRPr="00AA2799">
              <w:rPr>
                <w:rFonts w:ascii="Calibri" w:hAnsi="Calibri" w:cs="Calibri"/>
                <w:sz w:val="20"/>
                <w:szCs w:val="20"/>
              </w:rPr>
              <w:t xml:space="preserve">Tug of War          </w:t>
            </w:r>
            <w:r>
              <w:rPr>
                <w:rFonts w:ascii="Calibri" w:hAnsi="Calibri" w:cs="Calibri"/>
                <w:sz w:val="20"/>
                <w:szCs w:val="20"/>
              </w:rPr>
              <w:t xml:space="preserve">                       </w:t>
            </w:r>
            <w:r>
              <w:rPr>
                <w:rFonts w:ascii="Calibri" w:hAnsi="Calibri" w:cs="Calibri"/>
                <w:sz w:val="20"/>
                <w:szCs w:val="20"/>
              </w:rPr>
              <w:br/>
              <w:t xml:space="preserve">   </w:t>
            </w:r>
            <w:r w:rsidRPr="00AA2799">
              <w:rPr>
                <w:rFonts w:ascii="Calibri" w:hAnsi="Calibri" w:cs="Calibri"/>
                <w:sz w:val="20"/>
                <w:szCs w:val="20"/>
              </w:rPr>
              <w:t xml:space="preserve">• </w:t>
            </w:r>
            <w:r>
              <w:rPr>
                <w:rFonts w:ascii="Calibri" w:hAnsi="Calibri" w:cs="Calibri"/>
                <w:sz w:val="20"/>
                <w:szCs w:val="20"/>
              </w:rPr>
              <w:t>Paintball Shootout</w:t>
            </w:r>
            <w:r w:rsidRPr="00AA2799">
              <w:rPr>
                <w:rFonts w:ascii="Calibri" w:hAnsi="Calibri" w:cs="Calibri"/>
                <w:sz w:val="20"/>
                <w:szCs w:val="20"/>
              </w:rPr>
              <w:t xml:space="preserve"> </w:t>
            </w:r>
            <w:r>
              <w:rPr>
                <w:rFonts w:ascii="Calibri" w:hAnsi="Calibri" w:cs="Calibri"/>
                <w:sz w:val="20"/>
                <w:szCs w:val="20"/>
              </w:rPr>
              <w:t xml:space="preserve">                   </w:t>
            </w:r>
            <w:r w:rsidRPr="00AA2799">
              <w:rPr>
                <w:rFonts w:ascii="Calibri" w:hAnsi="Calibri" w:cs="Calibri"/>
                <w:sz w:val="20"/>
                <w:szCs w:val="20"/>
              </w:rPr>
              <w:t>• Disc Golf</w:t>
            </w:r>
          </w:p>
          <w:p w14:paraId="2CD41408" w14:textId="6C1062F6" w:rsidR="00627564" w:rsidRPr="00AA2799" w:rsidRDefault="00627564" w:rsidP="00627564">
            <w:pPr>
              <w:jc w:val="center"/>
              <w:rPr>
                <w:rFonts w:ascii="Calibri" w:hAnsi="Calibri" w:cs="Calibri"/>
                <w:sz w:val="20"/>
                <w:szCs w:val="20"/>
              </w:rPr>
            </w:pPr>
            <w:r>
              <w:rPr>
                <w:rFonts w:ascii="Calibri" w:hAnsi="Calibri" w:cs="Calibri"/>
                <w:sz w:val="20"/>
                <w:szCs w:val="20"/>
              </w:rPr>
              <w:t xml:space="preserve">                   </w:t>
            </w:r>
            <w:r w:rsidRPr="00AA2799">
              <w:rPr>
                <w:rFonts w:ascii="Calibri" w:hAnsi="Calibri" w:cs="Calibri"/>
                <w:sz w:val="20"/>
                <w:szCs w:val="20"/>
              </w:rPr>
              <w:t>• Bean Bag Toss                           • Battleship canoes</w:t>
            </w:r>
          </w:p>
        </w:tc>
        <w:tc>
          <w:tcPr>
            <w:tcW w:w="1620"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5F1133BF" w14:textId="77777777" w:rsidR="00627564" w:rsidRPr="00C87402" w:rsidRDefault="00627564" w:rsidP="00627564">
            <w:pPr>
              <w:jc w:val="center"/>
              <w:rPr>
                <w:rFonts w:ascii="Calibri" w:hAnsi="Calibri" w:cs="Calibri"/>
                <w:color w:val="000000"/>
                <w:sz w:val="20"/>
                <w:szCs w:val="20"/>
              </w:rPr>
            </w:pPr>
            <w:r w:rsidRPr="00C87402">
              <w:rPr>
                <w:rFonts w:ascii="Calibri" w:hAnsi="Calibri" w:cs="Calibri"/>
                <w:color w:val="000000"/>
                <w:sz w:val="20"/>
                <w:szCs w:val="20"/>
              </w:rPr>
              <w:t xml:space="preserve">Cost of </w:t>
            </w:r>
            <w:r>
              <w:rPr>
                <w:rFonts w:ascii="Calibri" w:hAnsi="Calibri" w:cs="Calibri"/>
                <w:color w:val="000000"/>
                <w:sz w:val="20"/>
                <w:szCs w:val="20"/>
              </w:rPr>
              <w:t xml:space="preserve">ODR </w:t>
            </w:r>
            <w:r w:rsidRPr="00C87402">
              <w:rPr>
                <w:rFonts w:ascii="Calibri" w:hAnsi="Calibri" w:cs="Calibri"/>
                <w:color w:val="000000"/>
                <w:sz w:val="20"/>
                <w:szCs w:val="20"/>
              </w:rPr>
              <w:t>equipment rental.</w:t>
            </w:r>
          </w:p>
        </w:tc>
      </w:tr>
      <w:tr w:rsidR="00627564" w:rsidRPr="00C87402" w14:paraId="1CFB9F20" w14:textId="77777777" w:rsidTr="00627564">
        <w:trPr>
          <w:trHeight w:val="1596"/>
        </w:trPr>
        <w:tc>
          <w:tcPr>
            <w:tcW w:w="1610" w:type="dxa"/>
            <w:tcBorders>
              <w:top w:val="single" w:sz="6" w:space="0" w:color="auto"/>
              <w:left w:val="single" w:sz="6" w:space="0" w:color="auto"/>
              <w:bottom w:val="single" w:sz="6" w:space="0" w:color="auto"/>
              <w:right w:val="single" w:sz="4" w:space="0" w:color="auto"/>
            </w:tcBorders>
            <w:shd w:val="clear" w:color="auto" w:fill="EDEDED" w:themeFill="accent3" w:themeFillTint="33"/>
            <w:vAlign w:val="center"/>
          </w:tcPr>
          <w:p w14:paraId="7A3C3794" w14:textId="77777777"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Mobile</w:t>
            </w:r>
          </w:p>
          <w:p w14:paraId="732D31BB" w14:textId="77777777"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Axe Throwing</w:t>
            </w:r>
          </w:p>
          <w:p w14:paraId="27D9D4A3" w14:textId="77777777"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or</w:t>
            </w:r>
          </w:p>
          <w:p w14:paraId="0818E228" w14:textId="6ABF34DF" w:rsidR="00627564" w:rsidRPr="00C87402"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Escape Room</w:t>
            </w:r>
          </w:p>
        </w:tc>
        <w:tc>
          <w:tcPr>
            <w:tcW w:w="658" w:type="dxa"/>
            <w:tcBorders>
              <w:top w:val="single" w:sz="6" w:space="0" w:color="auto"/>
              <w:left w:val="nil"/>
              <w:bottom w:val="single" w:sz="6" w:space="0" w:color="auto"/>
              <w:right w:val="single" w:sz="4" w:space="0" w:color="auto"/>
            </w:tcBorders>
            <w:shd w:val="clear" w:color="auto" w:fill="EDEDED" w:themeFill="accent3" w:themeFillTint="33"/>
            <w:noWrap/>
            <w:vAlign w:val="center"/>
          </w:tcPr>
          <w:p w14:paraId="3DA8C8DC" w14:textId="7C369C79" w:rsidR="00627564" w:rsidRPr="00C87402" w:rsidRDefault="00627564" w:rsidP="00627564">
            <w:pPr>
              <w:jc w:val="center"/>
              <w:rPr>
                <w:rFonts w:ascii="Calibri" w:hAnsi="Calibri" w:cs="Calibri"/>
                <w:b/>
                <w:bCs/>
                <w:color w:val="000000"/>
                <w:sz w:val="20"/>
                <w:szCs w:val="20"/>
              </w:rPr>
            </w:pPr>
          </w:p>
        </w:tc>
        <w:tc>
          <w:tcPr>
            <w:tcW w:w="5822" w:type="dxa"/>
            <w:tcBorders>
              <w:top w:val="single" w:sz="6" w:space="0" w:color="auto"/>
              <w:left w:val="nil"/>
              <w:bottom w:val="single" w:sz="6" w:space="0" w:color="auto"/>
              <w:right w:val="single" w:sz="4" w:space="0" w:color="auto"/>
            </w:tcBorders>
            <w:shd w:val="clear" w:color="auto" w:fill="EDEDED" w:themeFill="accent3" w:themeFillTint="33"/>
            <w:vAlign w:val="bottom"/>
          </w:tcPr>
          <w:p w14:paraId="445C500A" w14:textId="77777777" w:rsidR="00627564" w:rsidRDefault="00627564" w:rsidP="00627564">
            <w:pPr>
              <w:jc w:val="center"/>
              <w:rPr>
                <w:rFonts w:ascii="Calibri" w:hAnsi="Calibri" w:cs="Calibri"/>
                <w:color w:val="000000"/>
                <w:sz w:val="20"/>
                <w:szCs w:val="20"/>
              </w:rPr>
            </w:pPr>
            <w:r w:rsidRPr="00313D82">
              <w:rPr>
                <w:rFonts w:ascii="Calibri" w:hAnsi="Calibri" w:cs="Calibri"/>
                <w:b/>
                <w:color w:val="000000"/>
                <w:sz w:val="20"/>
                <w:szCs w:val="20"/>
              </w:rPr>
              <w:t>Location:</w:t>
            </w:r>
            <w:r w:rsidRPr="00313D82">
              <w:rPr>
                <w:rFonts w:ascii="Calibri" w:hAnsi="Calibri" w:cs="Calibri"/>
                <w:i/>
                <w:color w:val="000000"/>
                <w:sz w:val="20"/>
                <w:szCs w:val="20"/>
              </w:rPr>
              <w:t xml:space="preserve"> Any open field on or off base</w:t>
            </w:r>
          </w:p>
          <w:p w14:paraId="2477613B" w14:textId="77777777"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If you want to add some fun to your resilience or work training or enhance your Squadron picnic, these items can be delivered to your work parking lot or picnic area for a 4 hour period.</w:t>
            </w:r>
          </w:p>
          <w:p w14:paraId="12D9E6DC" w14:textId="77777777" w:rsidR="00627564" w:rsidRPr="00DF3229" w:rsidRDefault="00627564" w:rsidP="00627564">
            <w:pPr>
              <w:jc w:val="center"/>
              <w:rPr>
                <w:rFonts w:ascii="Calibri" w:hAnsi="Calibri" w:cs="Calibri"/>
                <w:color w:val="000000"/>
                <w:sz w:val="20"/>
                <w:szCs w:val="20"/>
                <w:u w:val="single"/>
              </w:rPr>
            </w:pPr>
          </w:p>
          <w:p w14:paraId="4C7A31E8" w14:textId="77777777" w:rsidR="00627564" w:rsidRDefault="00627564" w:rsidP="00627564">
            <w:pPr>
              <w:jc w:val="center"/>
              <w:rPr>
                <w:rFonts w:ascii="Calibri" w:hAnsi="Calibri" w:cs="Calibri"/>
                <w:color w:val="000000"/>
                <w:sz w:val="20"/>
                <w:szCs w:val="20"/>
              </w:rPr>
            </w:pPr>
            <w:r w:rsidRPr="00DF3229">
              <w:rPr>
                <w:rFonts w:ascii="Calibri" w:hAnsi="Calibri" w:cs="Calibri"/>
                <w:color w:val="000000"/>
                <w:sz w:val="20"/>
                <w:szCs w:val="20"/>
                <w:u w:val="single"/>
              </w:rPr>
              <w:t>Mobile Axe Throwing Trailer</w:t>
            </w:r>
            <w:r>
              <w:rPr>
                <w:rFonts w:ascii="Calibri" w:hAnsi="Calibri" w:cs="Calibri"/>
                <w:color w:val="000000"/>
                <w:sz w:val="20"/>
                <w:szCs w:val="20"/>
              </w:rPr>
              <w:t xml:space="preserve"> (2 targets)</w:t>
            </w:r>
          </w:p>
          <w:p w14:paraId="0F2E7FD5" w14:textId="06D95CAA" w:rsidR="00627564" w:rsidRPr="00C87402" w:rsidRDefault="00627564" w:rsidP="00627564">
            <w:pPr>
              <w:jc w:val="center"/>
              <w:rPr>
                <w:rFonts w:ascii="Calibri" w:hAnsi="Calibri" w:cs="Calibri"/>
                <w:color w:val="000000"/>
                <w:sz w:val="20"/>
                <w:szCs w:val="20"/>
              </w:rPr>
            </w:pPr>
            <w:r w:rsidRPr="00DF3229">
              <w:rPr>
                <w:rFonts w:ascii="Calibri" w:hAnsi="Calibri" w:cs="Calibri"/>
                <w:color w:val="000000"/>
                <w:sz w:val="20"/>
                <w:szCs w:val="20"/>
                <w:u w:val="single"/>
              </w:rPr>
              <w:t>Z51 Mobile Escape Room</w:t>
            </w:r>
            <w:r>
              <w:rPr>
                <w:rFonts w:ascii="Calibri" w:hAnsi="Calibri" w:cs="Calibri"/>
                <w:color w:val="000000"/>
                <w:sz w:val="20"/>
                <w:szCs w:val="20"/>
              </w:rPr>
              <w:t xml:space="preserve"> w/2Themed Rooms</w:t>
            </w:r>
          </w:p>
        </w:tc>
        <w:tc>
          <w:tcPr>
            <w:tcW w:w="162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5BC48EE4" w14:textId="77777777" w:rsidR="00627564" w:rsidRDefault="00627564" w:rsidP="00627564">
            <w:pPr>
              <w:jc w:val="center"/>
              <w:rPr>
                <w:rFonts w:ascii="Calibri" w:hAnsi="Calibri" w:cs="Calibri"/>
                <w:color w:val="000000"/>
                <w:sz w:val="20"/>
                <w:szCs w:val="20"/>
              </w:rPr>
            </w:pPr>
          </w:p>
          <w:p w14:paraId="1EAAB651" w14:textId="77777777" w:rsidR="00627564" w:rsidRDefault="00627564" w:rsidP="00627564">
            <w:pPr>
              <w:jc w:val="center"/>
              <w:rPr>
                <w:rFonts w:ascii="Calibri" w:hAnsi="Calibri" w:cs="Calibri"/>
                <w:color w:val="000000"/>
                <w:sz w:val="20"/>
                <w:szCs w:val="20"/>
              </w:rPr>
            </w:pPr>
          </w:p>
          <w:p w14:paraId="16211413" w14:textId="77777777" w:rsidR="00627564" w:rsidRDefault="00627564" w:rsidP="00627564">
            <w:pPr>
              <w:rPr>
                <w:rFonts w:ascii="Calibri" w:hAnsi="Calibri" w:cs="Calibri"/>
                <w:color w:val="000000"/>
                <w:sz w:val="20"/>
                <w:szCs w:val="20"/>
              </w:rPr>
            </w:pPr>
          </w:p>
          <w:p w14:paraId="0E0BDDCB" w14:textId="77777777" w:rsidR="00627564" w:rsidRDefault="00627564" w:rsidP="00627564">
            <w:pPr>
              <w:jc w:val="center"/>
              <w:rPr>
                <w:rFonts w:ascii="Calibri" w:hAnsi="Calibri" w:cs="Calibri"/>
                <w:color w:val="000000"/>
                <w:sz w:val="20"/>
                <w:szCs w:val="20"/>
              </w:rPr>
            </w:pPr>
          </w:p>
          <w:p w14:paraId="62E3C49F" w14:textId="77777777" w:rsidR="00627564" w:rsidRDefault="00627564" w:rsidP="00627564">
            <w:pPr>
              <w:jc w:val="center"/>
              <w:rPr>
                <w:rFonts w:ascii="Calibri" w:hAnsi="Calibri" w:cs="Calibri"/>
                <w:color w:val="000000"/>
                <w:sz w:val="20"/>
                <w:szCs w:val="20"/>
              </w:rPr>
            </w:pPr>
          </w:p>
          <w:p w14:paraId="50AEC9AF" w14:textId="77777777" w:rsidR="00627564" w:rsidRDefault="00627564" w:rsidP="00627564">
            <w:pPr>
              <w:jc w:val="center"/>
              <w:rPr>
                <w:rFonts w:ascii="Calibri" w:hAnsi="Calibri" w:cs="Calibri"/>
                <w:color w:val="000000"/>
                <w:sz w:val="20"/>
                <w:szCs w:val="20"/>
              </w:rPr>
            </w:pPr>
          </w:p>
          <w:p w14:paraId="784873C2" w14:textId="502C5B13"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$1,995</w:t>
            </w:r>
          </w:p>
          <w:p w14:paraId="05EAD50A" w14:textId="0E8DD077" w:rsidR="00627564" w:rsidRPr="00C87402" w:rsidRDefault="00627564" w:rsidP="00627564">
            <w:pPr>
              <w:jc w:val="center"/>
              <w:rPr>
                <w:rFonts w:ascii="Calibri" w:hAnsi="Calibri" w:cs="Calibri"/>
                <w:color w:val="000000"/>
                <w:sz w:val="20"/>
                <w:szCs w:val="20"/>
              </w:rPr>
            </w:pPr>
            <w:r>
              <w:rPr>
                <w:rFonts w:ascii="Calibri" w:hAnsi="Calibri" w:cs="Calibri"/>
                <w:color w:val="000000"/>
                <w:sz w:val="20"/>
                <w:szCs w:val="20"/>
              </w:rPr>
              <w:t>$22,000</w:t>
            </w:r>
          </w:p>
        </w:tc>
      </w:tr>
      <w:tr w:rsidR="00627564" w:rsidRPr="00C87402" w14:paraId="583195B0" w14:textId="77777777" w:rsidTr="00A52634">
        <w:trPr>
          <w:trHeight w:val="2499"/>
        </w:trPr>
        <w:tc>
          <w:tcPr>
            <w:tcW w:w="1610" w:type="dxa"/>
            <w:tcBorders>
              <w:top w:val="single" w:sz="4" w:space="0" w:color="auto"/>
              <w:left w:val="single" w:sz="6" w:space="0" w:color="auto"/>
              <w:bottom w:val="single" w:sz="4" w:space="0" w:color="auto"/>
              <w:right w:val="single" w:sz="4" w:space="0" w:color="auto"/>
            </w:tcBorders>
            <w:shd w:val="clear" w:color="auto" w:fill="auto"/>
            <w:noWrap/>
            <w:vAlign w:val="center"/>
          </w:tcPr>
          <w:p w14:paraId="7C1454D4" w14:textId="6544A9F2" w:rsidR="00627564" w:rsidRPr="00C87402"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Portable Paintball / Re-ball Arena</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330750C9" w14:textId="423237B4" w:rsidR="00627564" w:rsidRPr="001D5BC5" w:rsidRDefault="00627564" w:rsidP="00627564">
            <w:pPr>
              <w:jc w:val="center"/>
              <w:rPr>
                <w:rFonts w:ascii="Calibri" w:hAnsi="Calibri" w:cs="Calibri"/>
                <w:b/>
                <w:bCs/>
                <w:color w:val="000000"/>
                <w:sz w:val="20"/>
                <w:szCs w:val="22"/>
              </w:rPr>
            </w:pPr>
          </w:p>
        </w:tc>
        <w:tc>
          <w:tcPr>
            <w:tcW w:w="5822" w:type="dxa"/>
            <w:tcBorders>
              <w:top w:val="single" w:sz="4" w:space="0" w:color="auto"/>
              <w:left w:val="nil"/>
              <w:bottom w:val="single" w:sz="4" w:space="0" w:color="auto"/>
              <w:right w:val="single" w:sz="4" w:space="0" w:color="auto"/>
            </w:tcBorders>
            <w:shd w:val="clear" w:color="auto" w:fill="auto"/>
            <w:vAlign w:val="center"/>
          </w:tcPr>
          <w:p w14:paraId="21A2DE33" w14:textId="0A61243A" w:rsidR="00627564" w:rsidRPr="00343D67" w:rsidRDefault="00627564" w:rsidP="00627564">
            <w:pPr>
              <w:jc w:val="center"/>
              <w:rPr>
                <w:rFonts w:ascii="Calibri" w:hAnsi="Calibri" w:cs="Calibri"/>
                <w:color w:val="000000"/>
                <w:sz w:val="20"/>
                <w:szCs w:val="20"/>
              </w:rPr>
            </w:pPr>
            <w:r w:rsidRPr="00313D82">
              <w:rPr>
                <w:rFonts w:ascii="Calibri" w:hAnsi="Calibri" w:cs="Calibri"/>
                <w:b/>
                <w:color w:val="000000"/>
                <w:sz w:val="20"/>
                <w:szCs w:val="20"/>
              </w:rPr>
              <w:t>Location:</w:t>
            </w:r>
            <w:r w:rsidRPr="00313D82">
              <w:rPr>
                <w:rFonts w:ascii="Calibri" w:hAnsi="Calibri" w:cs="Calibri"/>
                <w:i/>
                <w:color w:val="000000"/>
                <w:sz w:val="20"/>
                <w:szCs w:val="20"/>
              </w:rPr>
              <w:t xml:space="preserve"> Any open field on or off base</w:t>
            </w:r>
          </w:p>
          <w:p w14:paraId="00331888" w14:textId="71D88EC6" w:rsidR="00627564" w:rsidRPr="00343D67" w:rsidRDefault="00627564" w:rsidP="00627564">
            <w:pPr>
              <w:jc w:val="center"/>
              <w:rPr>
                <w:rFonts w:ascii="Calibri" w:hAnsi="Calibri" w:cs="Calibri"/>
                <w:color w:val="000000"/>
                <w:sz w:val="20"/>
                <w:szCs w:val="20"/>
              </w:rPr>
            </w:pPr>
            <w:r>
              <w:rPr>
                <w:rFonts w:ascii="Calibri" w:hAnsi="Calibri" w:cs="Calibri"/>
                <w:color w:val="000000"/>
                <w:sz w:val="20"/>
                <w:szCs w:val="20"/>
              </w:rPr>
              <w:t xml:space="preserve">Can’t make it to the paintball field?  Bring the </w:t>
            </w:r>
            <w:r w:rsidRPr="00343D67">
              <w:rPr>
                <w:rFonts w:ascii="Calibri" w:hAnsi="Calibri" w:cs="Calibri"/>
                <w:color w:val="000000"/>
                <w:sz w:val="20"/>
                <w:szCs w:val="20"/>
              </w:rPr>
              <w:t xml:space="preserve">30' x 60' mobile </w:t>
            </w:r>
            <w:r>
              <w:rPr>
                <w:rFonts w:ascii="Calibri" w:hAnsi="Calibri" w:cs="Calibri"/>
                <w:color w:val="000000"/>
                <w:sz w:val="20"/>
                <w:szCs w:val="20"/>
              </w:rPr>
              <w:t xml:space="preserve">paintball </w:t>
            </w:r>
            <w:r w:rsidRPr="00343D67">
              <w:rPr>
                <w:rFonts w:ascii="Calibri" w:hAnsi="Calibri" w:cs="Calibri"/>
                <w:color w:val="000000"/>
                <w:sz w:val="20"/>
                <w:szCs w:val="20"/>
              </w:rPr>
              <w:t xml:space="preserve">arena </w:t>
            </w:r>
            <w:r>
              <w:rPr>
                <w:rFonts w:ascii="Calibri" w:hAnsi="Calibri" w:cs="Calibri"/>
                <w:color w:val="000000"/>
                <w:sz w:val="20"/>
                <w:szCs w:val="20"/>
              </w:rPr>
              <w:t xml:space="preserve">paintball to your squadron picnic or an open space on base.  </w:t>
            </w:r>
            <w:r w:rsidRPr="00343D67">
              <w:rPr>
                <w:rFonts w:ascii="Calibri" w:hAnsi="Calibri" w:cs="Calibri"/>
                <w:color w:val="000000"/>
                <w:sz w:val="20"/>
                <w:szCs w:val="20"/>
              </w:rPr>
              <w:t xml:space="preserve">You can play several organized paintball games in the mobile arena, featuring scenarios that can be customized for you to enhance the experience. </w:t>
            </w:r>
          </w:p>
          <w:p w14:paraId="4340D041" w14:textId="77777777" w:rsidR="00627564" w:rsidRPr="00343D67" w:rsidRDefault="00627564" w:rsidP="00627564">
            <w:pPr>
              <w:jc w:val="center"/>
              <w:rPr>
                <w:rFonts w:ascii="Calibri" w:hAnsi="Calibri" w:cs="Calibri"/>
                <w:color w:val="000000"/>
                <w:sz w:val="20"/>
                <w:szCs w:val="20"/>
              </w:rPr>
            </w:pPr>
          </w:p>
          <w:p w14:paraId="3AB30DF4" w14:textId="3CB31BB8" w:rsidR="00627564" w:rsidRPr="00C87402" w:rsidRDefault="00627564" w:rsidP="00627564">
            <w:pPr>
              <w:jc w:val="center"/>
              <w:rPr>
                <w:rFonts w:ascii="Calibri" w:hAnsi="Calibri" w:cs="Calibri"/>
                <w:color w:val="000000"/>
                <w:sz w:val="20"/>
                <w:szCs w:val="20"/>
              </w:rPr>
            </w:pPr>
            <w:r w:rsidRPr="00343D67">
              <w:rPr>
                <w:rFonts w:ascii="Calibri" w:hAnsi="Calibri" w:cs="Calibri"/>
                <w:color w:val="000000"/>
                <w:sz w:val="20"/>
                <w:szCs w:val="20"/>
              </w:rPr>
              <w:t>If your space is</w:t>
            </w:r>
            <w:r>
              <w:rPr>
                <w:rFonts w:ascii="Calibri" w:hAnsi="Calibri" w:cs="Calibri"/>
                <w:color w:val="000000"/>
                <w:sz w:val="20"/>
                <w:szCs w:val="20"/>
              </w:rPr>
              <w:t xml:space="preserve"> too small for our arena</w:t>
            </w:r>
            <w:proofErr w:type="gramStart"/>
            <w:r>
              <w:rPr>
                <w:rFonts w:ascii="Calibri" w:hAnsi="Calibri" w:cs="Calibri"/>
                <w:color w:val="000000"/>
                <w:sz w:val="20"/>
                <w:szCs w:val="20"/>
              </w:rPr>
              <w:t xml:space="preserve">, </w:t>
            </w:r>
            <w:r w:rsidRPr="00343D67">
              <w:rPr>
                <w:rFonts w:ascii="Calibri" w:hAnsi="Calibri" w:cs="Calibri"/>
                <w:color w:val="000000"/>
                <w:sz w:val="20"/>
                <w:szCs w:val="20"/>
              </w:rPr>
              <w:t xml:space="preserve"> a</w:t>
            </w:r>
            <w:proofErr w:type="gramEnd"/>
            <w:r w:rsidRPr="00343D67">
              <w:rPr>
                <w:rFonts w:ascii="Calibri" w:hAnsi="Calibri" w:cs="Calibri"/>
                <w:color w:val="000000"/>
                <w:sz w:val="20"/>
                <w:szCs w:val="20"/>
              </w:rPr>
              <w:t xml:space="preserve"> fully enclosed paintball </w:t>
            </w:r>
            <w:r>
              <w:rPr>
                <w:rFonts w:ascii="Calibri" w:hAnsi="Calibri" w:cs="Calibri"/>
                <w:color w:val="000000"/>
                <w:sz w:val="20"/>
                <w:szCs w:val="20"/>
              </w:rPr>
              <w:t xml:space="preserve">shooting gallery. Our 8' x 24' </w:t>
            </w:r>
            <w:r w:rsidRPr="00343D67">
              <w:rPr>
                <w:rFonts w:ascii="Calibri" w:hAnsi="Calibri" w:cs="Calibri"/>
                <w:color w:val="000000"/>
                <w:sz w:val="20"/>
                <w:szCs w:val="20"/>
              </w:rPr>
              <w:t>shooting gallery can come to your backyard, parking lot, or field for a sa</w:t>
            </w:r>
            <w:r>
              <w:rPr>
                <w:rFonts w:ascii="Calibri" w:hAnsi="Calibri" w:cs="Calibri"/>
                <w:color w:val="000000"/>
                <w:sz w:val="20"/>
                <w:szCs w:val="20"/>
              </w:rPr>
              <w:t>fe and fun day of paintball.  A</w:t>
            </w:r>
            <w:r w:rsidRPr="00343D67">
              <w:rPr>
                <w:rFonts w:ascii="Calibri" w:hAnsi="Calibri" w:cs="Calibri"/>
                <w:color w:val="000000"/>
                <w:sz w:val="20"/>
                <w:szCs w:val="20"/>
              </w:rPr>
              <w:t xml:space="preserve">ll of the </w:t>
            </w:r>
            <w:r>
              <w:rPr>
                <w:rFonts w:ascii="Calibri" w:hAnsi="Calibri" w:cs="Calibri"/>
                <w:color w:val="000000"/>
                <w:sz w:val="20"/>
                <w:szCs w:val="20"/>
              </w:rPr>
              <w:t>equipment and staff for the day will be provided</w:t>
            </w:r>
          </w:p>
        </w:tc>
        <w:tc>
          <w:tcPr>
            <w:tcW w:w="1620" w:type="dxa"/>
            <w:tcBorders>
              <w:top w:val="single" w:sz="4" w:space="0" w:color="auto"/>
              <w:left w:val="nil"/>
              <w:bottom w:val="single" w:sz="4" w:space="0" w:color="auto"/>
              <w:right w:val="single" w:sz="6" w:space="0" w:color="auto"/>
            </w:tcBorders>
            <w:shd w:val="clear" w:color="auto" w:fill="auto"/>
            <w:vAlign w:val="center"/>
          </w:tcPr>
          <w:p w14:paraId="4CC90E2C" w14:textId="375DCC1B" w:rsidR="00627564" w:rsidRPr="00C87402" w:rsidRDefault="00627564" w:rsidP="00627564">
            <w:pPr>
              <w:jc w:val="center"/>
              <w:rPr>
                <w:rFonts w:ascii="Calibri" w:hAnsi="Calibri" w:cs="Calibri"/>
                <w:color w:val="000000"/>
                <w:sz w:val="22"/>
                <w:szCs w:val="22"/>
              </w:rPr>
            </w:pPr>
            <w:r>
              <w:rPr>
                <w:rFonts w:ascii="Calibri" w:hAnsi="Calibri" w:cs="Calibri"/>
                <w:color w:val="000000"/>
                <w:sz w:val="22"/>
                <w:szCs w:val="22"/>
              </w:rPr>
              <w:t>Cost varies based on rental time.</w:t>
            </w:r>
          </w:p>
        </w:tc>
      </w:tr>
      <w:tr w:rsidR="00627564" w:rsidRPr="001D5BC5" w14:paraId="6AEE2D32" w14:textId="77777777" w:rsidTr="00627564">
        <w:trPr>
          <w:trHeight w:val="2096"/>
        </w:trPr>
        <w:tc>
          <w:tcPr>
            <w:tcW w:w="1610" w:type="dxa"/>
            <w:tcBorders>
              <w:top w:val="single" w:sz="4" w:space="0" w:color="auto"/>
              <w:left w:val="single" w:sz="6" w:space="0" w:color="auto"/>
              <w:bottom w:val="single" w:sz="4" w:space="0" w:color="auto"/>
              <w:right w:val="single" w:sz="4" w:space="0" w:color="auto"/>
            </w:tcBorders>
            <w:shd w:val="clear" w:color="auto" w:fill="EDEDED" w:themeFill="accent3" w:themeFillTint="33"/>
            <w:vAlign w:val="center"/>
          </w:tcPr>
          <w:p w14:paraId="3F827791" w14:textId="2B14A9B8" w:rsidR="00627564" w:rsidRPr="001D5BC5" w:rsidRDefault="00627564" w:rsidP="00627564">
            <w:pPr>
              <w:jc w:val="center"/>
              <w:rPr>
                <w:rFonts w:ascii="Calibri" w:hAnsi="Calibri" w:cs="Calibri"/>
                <w:b/>
                <w:bCs/>
                <w:color w:val="000000"/>
                <w:sz w:val="22"/>
                <w:szCs w:val="22"/>
              </w:rPr>
            </w:pPr>
            <w:r w:rsidRPr="00FE6855">
              <w:rPr>
                <w:rFonts w:ascii="Calibri" w:hAnsi="Calibri" w:cs="Calibri"/>
                <w:b/>
                <w:bCs/>
                <w:color w:val="000000"/>
                <w:sz w:val="22"/>
                <w:szCs w:val="22"/>
              </w:rPr>
              <w:t>Archery Tag</w:t>
            </w:r>
          </w:p>
        </w:tc>
        <w:tc>
          <w:tcPr>
            <w:tcW w:w="658"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0B31C52E" w14:textId="20D3DB2B" w:rsidR="00627564" w:rsidRPr="001D5BC5" w:rsidRDefault="00627564" w:rsidP="00627564">
            <w:pPr>
              <w:jc w:val="center"/>
              <w:rPr>
                <w:rFonts w:ascii="Calibri" w:hAnsi="Calibri" w:cs="Calibri"/>
                <w:b/>
                <w:bCs/>
                <w:color w:val="538135" w:themeColor="accent6" w:themeShade="BF"/>
                <w:sz w:val="20"/>
                <w:szCs w:val="22"/>
              </w:rPr>
            </w:pPr>
            <w:r w:rsidRPr="001D5BC5">
              <w:rPr>
                <w:rFonts w:ascii="Calibri" w:hAnsi="Calibri" w:cs="Calibri"/>
                <w:b/>
                <w:bCs/>
                <w:color w:val="C00000"/>
                <w:sz w:val="20"/>
                <w:szCs w:val="20"/>
              </w:rPr>
              <w:t>UDP</w:t>
            </w:r>
          </w:p>
        </w:tc>
        <w:tc>
          <w:tcPr>
            <w:tcW w:w="5822"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5C7D7545" w14:textId="77777777" w:rsidR="00627564" w:rsidRDefault="00627564" w:rsidP="00627564">
            <w:pPr>
              <w:jc w:val="center"/>
              <w:rPr>
                <w:rFonts w:ascii="Calibri" w:hAnsi="Calibri" w:cs="Calibri"/>
                <w:color w:val="000000"/>
                <w:sz w:val="20"/>
                <w:szCs w:val="20"/>
              </w:rPr>
            </w:pPr>
            <w:r w:rsidRPr="00313D82">
              <w:rPr>
                <w:rFonts w:ascii="Calibri" w:hAnsi="Calibri" w:cs="Calibri"/>
                <w:b/>
                <w:color w:val="000000"/>
                <w:sz w:val="20"/>
                <w:szCs w:val="20"/>
              </w:rPr>
              <w:t>Location:</w:t>
            </w:r>
            <w:r w:rsidRPr="00313D82">
              <w:rPr>
                <w:rFonts w:ascii="Calibri" w:hAnsi="Calibri" w:cs="Calibri"/>
                <w:i/>
                <w:color w:val="000000"/>
                <w:sz w:val="20"/>
                <w:szCs w:val="20"/>
              </w:rPr>
              <w:t xml:space="preserve"> Any open field on or off base</w:t>
            </w:r>
          </w:p>
          <w:p w14:paraId="0F661E7A" w14:textId="67273FFD" w:rsidR="00627564" w:rsidRPr="001D5BC5" w:rsidRDefault="00627564" w:rsidP="00627564">
            <w:pPr>
              <w:jc w:val="center"/>
              <w:rPr>
                <w:rFonts w:ascii="Calibri" w:hAnsi="Calibri" w:cs="Calibri"/>
                <w:color w:val="000000"/>
                <w:sz w:val="20"/>
                <w:szCs w:val="20"/>
              </w:rPr>
            </w:pPr>
            <w:r w:rsidRPr="00FE6855">
              <w:rPr>
                <w:rFonts w:ascii="Calibri" w:hAnsi="Calibri" w:cs="Calibri"/>
                <w:color w:val="000000"/>
                <w:sz w:val="20"/>
                <w:szCs w:val="20"/>
              </w:rPr>
              <w:t>Try something unique with your squadron in any open area on Joint Base Andrews.  Think dodgeball or paintball but with large foam-tipped arrows.  Only 20 people can play at a time so partner this event with other activities so participants can rotate through stations such as team building or athletic competitions.</w:t>
            </w:r>
            <w:r>
              <w:rPr>
                <w:rFonts w:ascii="Calibri" w:hAnsi="Calibri" w:cs="Calibri"/>
                <w:color w:val="000000"/>
                <w:sz w:val="20"/>
                <w:szCs w:val="20"/>
              </w:rPr>
              <w:t xml:space="preserve">  Cost includes</w:t>
            </w:r>
            <w:r w:rsidRPr="00FE6855">
              <w:rPr>
                <w:rFonts w:ascii="Calibri" w:hAnsi="Calibri" w:cs="Calibri"/>
                <w:color w:val="000000"/>
                <w:sz w:val="20"/>
                <w:szCs w:val="20"/>
              </w:rPr>
              <w:t xml:space="preserve"> 2 hour play time, equipment tutorial, bows, arrows, protective facemasks, and multiple inflatable bunkers</w:t>
            </w:r>
          </w:p>
        </w:tc>
        <w:tc>
          <w:tcPr>
            <w:tcW w:w="1620" w:type="dxa"/>
            <w:tcBorders>
              <w:top w:val="single" w:sz="4" w:space="0" w:color="auto"/>
              <w:left w:val="nil"/>
              <w:bottom w:val="single" w:sz="4" w:space="0" w:color="auto"/>
              <w:right w:val="single" w:sz="6" w:space="0" w:color="auto"/>
            </w:tcBorders>
            <w:shd w:val="clear" w:color="auto" w:fill="EDEDED" w:themeFill="accent3" w:themeFillTint="33"/>
            <w:vAlign w:val="center"/>
          </w:tcPr>
          <w:p w14:paraId="5BABDA9A" w14:textId="6AA799CF" w:rsidR="00627564" w:rsidRPr="001D5BC5" w:rsidRDefault="00627564" w:rsidP="00627564">
            <w:pPr>
              <w:jc w:val="center"/>
              <w:rPr>
                <w:rFonts w:ascii="Calibri" w:hAnsi="Calibri" w:cs="Calibri"/>
                <w:color w:val="000000"/>
                <w:sz w:val="20"/>
                <w:szCs w:val="20"/>
              </w:rPr>
            </w:pPr>
            <w:r w:rsidRPr="00FE6855">
              <w:rPr>
                <w:rFonts w:ascii="Calibri" w:hAnsi="Calibri" w:cs="Calibri"/>
                <w:color w:val="000000"/>
                <w:sz w:val="20"/>
                <w:szCs w:val="20"/>
              </w:rPr>
              <w:t xml:space="preserve">$500 </w:t>
            </w:r>
            <w:r>
              <w:rPr>
                <w:rFonts w:ascii="Calibri" w:hAnsi="Calibri" w:cs="Calibri"/>
                <w:color w:val="000000"/>
                <w:sz w:val="20"/>
                <w:szCs w:val="20"/>
              </w:rPr>
              <w:t>for 2 hours</w:t>
            </w:r>
          </w:p>
        </w:tc>
      </w:tr>
      <w:tr w:rsidR="00627564" w:rsidRPr="00403A81" w14:paraId="1160272E" w14:textId="77777777" w:rsidTr="00627564">
        <w:trPr>
          <w:trHeight w:val="2555"/>
        </w:trPr>
        <w:tc>
          <w:tcPr>
            <w:tcW w:w="1610"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704429FE" w14:textId="44F25436" w:rsidR="00627564" w:rsidRPr="00403A81"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Amazing Race</w:t>
            </w:r>
            <w:r w:rsidRPr="00403A81">
              <w:rPr>
                <w:rFonts w:ascii="Calibri" w:hAnsi="Calibri" w:cs="Calibri"/>
                <w:b/>
                <w:bCs/>
                <w:color w:val="000000"/>
                <w:sz w:val="22"/>
                <w:szCs w:val="22"/>
              </w:rPr>
              <w:t>/ Scavenger Hunt</w:t>
            </w:r>
          </w:p>
        </w:tc>
        <w:tc>
          <w:tcPr>
            <w:tcW w:w="658" w:type="dxa"/>
            <w:tcBorders>
              <w:top w:val="single" w:sz="4" w:space="0" w:color="auto"/>
              <w:left w:val="nil"/>
              <w:bottom w:val="single" w:sz="6" w:space="0" w:color="auto"/>
              <w:right w:val="single" w:sz="4" w:space="0" w:color="auto"/>
            </w:tcBorders>
            <w:shd w:val="clear" w:color="auto" w:fill="FFFFFF" w:themeFill="background1"/>
            <w:noWrap/>
            <w:vAlign w:val="center"/>
          </w:tcPr>
          <w:p w14:paraId="020BD7A9" w14:textId="77777777" w:rsidR="00627564" w:rsidRPr="00403A81" w:rsidRDefault="00627564" w:rsidP="00627564">
            <w:pPr>
              <w:jc w:val="center"/>
              <w:rPr>
                <w:rFonts w:ascii="Calibri" w:hAnsi="Calibri" w:cs="Calibri"/>
                <w:b/>
                <w:bCs/>
                <w:color w:val="538135" w:themeColor="accent6" w:themeShade="BF"/>
                <w:sz w:val="20"/>
                <w:szCs w:val="22"/>
              </w:rPr>
            </w:pPr>
            <w:r w:rsidRPr="00403A81">
              <w:rPr>
                <w:rFonts w:ascii="Calibri" w:hAnsi="Calibri" w:cs="Calibri"/>
                <w:b/>
                <w:bCs/>
                <w:color w:val="538135" w:themeColor="accent6" w:themeShade="BF"/>
                <w:sz w:val="20"/>
                <w:szCs w:val="22"/>
              </w:rPr>
              <w:t>RTE</w:t>
            </w:r>
          </w:p>
        </w:tc>
        <w:tc>
          <w:tcPr>
            <w:tcW w:w="5822" w:type="dxa"/>
            <w:tcBorders>
              <w:top w:val="single" w:sz="4" w:space="0" w:color="auto"/>
              <w:left w:val="nil"/>
              <w:bottom w:val="single" w:sz="6" w:space="0" w:color="auto"/>
              <w:right w:val="single" w:sz="4" w:space="0" w:color="auto"/>
            </w:tcBorders>
            <w:shd w:val="clear" w:color="auto" w:fill="FFFFFF" w:themeFill="background1"/>
            <w:vAlign w:val="bottom"/>
          </w:tcPr>
          <w:p w14:paraId="16860064" w14:textId="39134328" w:rsidR="00627564" w:rsidRDefault="00627564" w:rsidP="00627564">
            <w:pPr>
              <w:jc w:val="center"/>
              <w:rPr>
                <w:rFonts w:ascii="Calibri" w:hAnsi="Calibri" w:cs="Calibri"/>
                <w:color w:val="000000"/>
                <w:sz w:val="20"/>
                <w:szCs w:val="20"/>
              </w:rPr>
            </w:pPr>
            <w:r w:rsidRPr="00403A81">
              <w:rPr>
                <w:rFonts w:ascii="Calibri" w:hAnsi="Calibri" w:cs="Calibri"/>
                <w:color w:val="000000"/>
                <w:sz w:val="20"/>
                <w:szCs w:val="20"/>
              </w:rPr>
              <w:t>Squadron Scavenger hunt, teams (of 2 to 4) are sent out to accumulate, without purchasing, a series of common, outlandish, or humorous ob</w:t>
            </w:r>
            <w:r>
              <w:rPr>
                <w:rFonts w:ascii="Calibri" w:hAnsi="Calibri" w:cs="Calibri"/>
                <w:color w:val="000000"/>
                <w:sz w:val="20"/>
                <w:szCs w:val="20"/>
              </w:rPr>
              <w:t>jects, from around the squadron or base</w:t>
            </w:r>
            <w:r w:rsidRPr="00403A81">
              <w:rPr>
                <w:rFonts w:ascii="Calibri" w:hAnsi="Calibri" w:cs="Calibri"/>
                <w:color w:val="000000"/>
                <w:sz w:val="20"/>
                <w:szCs w:val="20"/>
              </w:rPr>
              <w:t xml:space="preserve">.  Teams will work together to find items, complete challenges, and even answer some trivia.  Selected squadron team members may be strategically posted to provide the item(s) when a team shows up to that scavenger location.  Team returning first with all the items wins. </w:t>
            </w:r>
          </w:p>
          <w:p w14:paraId="0B60B2E6" w14:textId="77777777" w:rsidR="00627564" w:rsidRDefault="00627564" w:rsidP="00627564">
            <w:pPr>
              <w:spacing w:line="240" w:lineRule="atLeast"/>
              <w:jc w:val="center"/>
              <w:rPr>
                <w:rFonts w:ascii="Calibri" w:hAnsi="Calibri" w:cs="Calibri"/>
                <w:color w:val="000000"/>
                <w:sz w:val="20"/>
                <w:szCs w:val="20"/>
              </w:rPr>
            </w:pPr>
          </w:p>
          <w:p w14:paraId="31710058" w14:textId="63889E25" w:rsidR="00627564" w:rsidRPr="005A0BB0" w:rsidRDefault="00627564" w:rsidP="00627564">
            <w:pPr>
              <w:jc w:val="center"/>
              <w:rPr>
                <w:rFonts w:ascii="Calibri" w:hAnsi="Calibri" w:cs="Calibri"/>
                <w:color w:val="000000"/>
                <w:sz w:val="20"/>
                <w:szCs w:val="20"/>
              </w:rPr>
            </w:pPr>
            <w:r w:rsidRPr="00403A81">
              <w:rPr>
                <w:rFonts w:ascii="Calibri" w:hAnsi="Calibri" w:cs="Calibri"/>
                <w:color w:val="000000"/>
                <w:sz w:val="20"/>
                <w:szCs w:val="20"/>
              </w:rPr>
              <w:t xml:space="preserve"> Note:  </w:t>
            </w:r>
            <w:r>
              <w:rPr>
                <w:rFonts w:ascii="Calibri" w:hAnsi="Calibri" w:cs="Calibri"/>
                <w:color w:val="000000"/>
                <w:sz w:val="20"/>
                <w:szCs w:val="20"/>
              </w:rPr>
              <w:t>Activity can be held in any open area in the DMV.</w:t>
            </w:r>
          </w:p>
          <w:p w14:paraId="1B5D0E8B" w14:textId="02B03366" w:rsidR="00627564" w:rsidRPr="00403A81" w:rsidRDefault="00627564" w:rsidP="00627564">
            <w:pPr>
              <w:jc w:val="center"/>
              <w:rPr>
                <w:rFonts w:ascii="Calibri" w:hAnsi="Calibri" w:cs="Calibri"/>
                <w:color w:val="000000"/>
                <w:sz w:val="20"/>
                <w:szCs w:val="20"/>
              </w:rPr>
            </w:pPr>
            <w:r w:rsidRPr="00403A81">
              <w:rPr>
                <w:rFonts w:ascii="Calibri" w:hAnsi="Calibri" w:cs="Calibri"/>
                <w:color w:val="000000"/>
                <w:sz w:val="20"/>
                <w:szCs w:val="20"/>
              </w:rPr>
              <w:t xml:space="preserve">Additional rules to be defined by the organization.   </w:t>
            </w:r>
          </w:p>
        </w:tc>
        <w:tc>
          <w:tcPr>
            <w:tcW w:w="1620" w:type="dxa"/>
            <w:tcBorders>
              <w:top w:val="single" w:sz="4" w:space="0" w:color="auto"/>
              <w:left w:val="nil"/>
              <w:bottom w:val="single" w:sz="6" w:space="0" w:color="auto"/>
              <w:right w:val="single" w:sz="6" w:space="0" w:color="auto"/>
            </w:tcBorders>
            <w:shd w:val="clear" w:color="auto" w:fill="FFFFFF" w:themeFill="background1"/>
            <w:vAlign w:val="center"/>
          </w:tcPr>
          <w:p w14:paraId="5C039B0D" w14:textId="77777777" w:rsidR="00627564" w:rsidRPr="00403A81" w:rsidRDefault="00627564" w:rsidP="00627564">
            <w:pPr>
              <w:jc w:val="center"/>
              <w:rPr>
                <w:rFonts w:ascii="Calibri" w:hAnsi="Calibri" w:cs="Calibri"/>
                <w:color w:val="000000"/>
                <w:sz w:val="20"/>
                <w:szCs w:val="20"/>
              </w:rPr>
            </w:pPr>
            <w:r w:rsidRPr="00403A81">
              <w:rPr>
                <w:rFonts w:ascii="Calibri" w:hAnsi="Calibri" w:cs="Calibri"/>
                <w:color w:val="000000"/>
                <w:sz w:val="20"/>
                <w:szCs w:val="20"/>
              </w:rPr>
              <w:t>Free</w:t>
            </w:r>
          </w:p>
        </w:tc>
      </w:tr>
      <w:tr w:rsidR="00627564" w:rsidRPr="00403A81" w14:paraId="4A5C7725" w14:textId="77777777" w:rsidTr="00627564">
        <w:trPr>
          <w:trHeight w:val="1344"/>
        </w:trPr>
        <w:tc>
          <w:tcPr>
            <w:tcW w:w="1610" w:type="dxa"/>
            <w:tcBorders>
              <w:top w:val="single" w:sz="6" w:space="0" w:color="auto"/>
              <w:left w:val="single" w:sz="6" w:space="0" w:color="auto"/>
              <w:bottom w:val="single" w:sz="6" w:space="0" w:color="auto"/>
              <w:right w:val="single" w:sz="4" w:space="0" w:color="auto"/>
            </w:tcBorders>
            <w:shd w:val="clear" w:color="auto" w:fill="EDEDED" w:themeFill="accent3" w:themeFillTint="33"/>
            <w:vAlign w:val="center"/>
          </w:tcPr>
          <w:p w14:paraId="4B3FFE90" w14:textId="4FD5A55E" w:rsidR="00627564" w:rsidRPr="00403A81"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t>Escape the Spark X Cell</w:t>
            </w:r>
          </w:p>
        </w:tc>
        <w:tc>
          <w:tcPr>
            <w:tcW w:w="658" w:type="dxa"/>
            <w:tcBorders>
              <w:top w:val="single" w:sz="6" w:space="0" w:color="auto"/>
              <w:left w:val="nil"/>
              <w:bottom w:val="single" w:sz="6" w:space="0" w:color="auto"/>
              <w:right w:val="single" w:sz="4" w:space="0" w:color="auto"/>
            </w:tcBorders>
            <w:shd w:val="clear" w:color="auto" w:fill="EDEDED" w:themeFill="accent3" w:themeFillTint="33"/>
            <w:noWrap/>
            <w:vAlign w:val="center"/>
          </w:tcPr>
          <w:p w14:paraId="7115C575" w14:textId="725CB914" w:rsidR="00627564" w:rsidRPr="00403A81" w:rsidRDefault="00627564" w:rsidP="00627564">
            <w:pPr>
              <w:jc w:val="center"/>
              <w:rPr>
                <w:rFonts w:ascii="Calibri" w:hAnsi="Calibri" w:cs="Calibri"/>
                <w:b/>
                <w:bCs/>
                <w:color w:val="538135" w:themeColor="accent6" w:themeShade="BF"/>
                <w:sz w:val="20"/>
                <w:szCs w:val="22"/>
              </w:rPr>
            </w:pPr>
            <w:r>
              <w:rPr>
                <w:rFonts w:ascii="Calibri" w:hAnsi="Calibri" w:cs="Calibri"/>
                <w:b/>
                <w:bCs/>
                <w:color w:val="538135" w:themeColor="accent6" w:themeShade="BF"/>
                <w:sz w:val="20"/>
                <w:szCs w:val="22"/>
              </w:rPr>
              <w:t>RTE</w:t>
            </w:r>
          </w:p>
        </w:tc>
        <w:tc>
          <w:tcPr>
            <w:tcW w:w="5822" w:type="dxa"/>
            <w:tcBorders>
              <w:top w:val="single" w:sz="6" w:space="0" w:color="auto"/>
              <w:left w:val="nil"/>
              <w:bottom w:val="single" w:sz="6" w:space="0" w:color="auto"/>
              <w:right w:val="single" w:sz="4" w:space="0" w:color="auto"/>
            </w:tcBorders>
            <w:shd w:val="clear" w:color="auto" w:fill="EDEDED" w:themeFill="accent3" w:themeFillTint="33"/>
            <w:vAlign w:val="bottom"/>
          </w:tcPr>
          <w:p w14:paraId="1D66CBBC" w14:textId="2D21CB91" w:rsidR="00627564" w:rsidRDefault="00627564" w:rsidP="00627564">
            <w:pPr>
              <w:jc w:val="center"/>
              <w:rPr>
                <w:rFonts w:ascii="Calibri" w:hAnsi="Calibri" w:cs="Calibri"/>
                <w:color w:val="000000"/>
                <w:sz w:val="20"/>
                <w:szCs w:val="20"/>
              </w:rPr>
            </w:pPr>
            <w:r w:rsidRPr="00A52634">
              <w:rPr>
                <w:rFonts w:ascii="Calibri" w:hAnsi="Calibri" w:cs="Calibri"/>
                <w:b/>
                <w:color w:val="000000"/>
                <w:sz w:val="20"/>
                <w:szCs w:val="20"/>
              </w:rPr>
              <w:t>FSS Facility</w:t>
            </w:r>
            <w:r>
              <w:rPr>
                <w:rFonts w:ascii="Calibri" w:hAnsi="Calibri" w:cs="Calibri"/>
                <w:color w:val="000000"/>
                <w:sz w:val="20"/>
                <w:szCs w:val="20"/>
              </w:rPr>
              <w:t>: Community Commons</w:t>
            </w:r>
          </w:p>
          <w:p w14:paraId="6B450FF7" w14:textId="71E29B25" w:rsidR="00627564" w:rsidRPr="00403A81" w:rsidRDefault="00627564" w:rsidP="00627564">
            <w:pPr>
              <w:jc w:val="center"/>
              <w:rPr>
                <w:rFonts w:ascii="Calibri" w:hAnsi="Calibri" w:cs="Calibri"/>
                <w:color w:val="000000"/>
                <w:sz w:val="20"/>
                <w:szCs w:val="20"/>
              </w:rPr>
            </w:pPr>
            <w:r>
              <w:rPr>
                <w:rFonts w:ascii="Calibri" w:hAnsi="Calibri" w:cs="Calibri"/>
                <w:color w:val="000000"/>
                <w:sz w:val="20"/>
                <w:szCs w:val="20"/>
              </w:rPr>
              <w:t xml:space="preserve">Every Friday the Spark X is </w:t>
            </w:r>
            <w:r w:rsidRPr="005A0BB0">
              <w:rPr>
                <w:rFonts w:ascii="Calibri" w:hAnsi="Calibri" w:cs="Calibri"/>
                <w:color w:val="000000"/>
                <w:sz w:val="20"/>
                <w:szCs w:val="20"/>
              </w:rPr>
              <w:t xml:space="preserve">located in the Community Commons </w:t>
            </w:r>
            <w:r>
              <w:rPr>
                <w:rFonts w:ascii="Calibri" w:hAnsi="Calibri" w:cs="Calibri"/>
                <w:color w:val="000000"/>
                <w:sz w:val="20"/>
                <w:szCs w:val="20"/>
              </w:rPr>
              <w:t xml:space="preserve">turns into </w:t>
            </w:r>
            <w:r w:rsidRPr="005A0BB0">
              <w:rPr>
                <w:rFonts w:ascii="Calibri" w:hAnsi="Calibri" w:cs="Calibri"/>
                <w:color w:val="000000"/>
                <w:sz w:val="20"/>
                <w:szCs w:val="20"/>
              </w:rPr>
              <w:t>a 60 minute team building and cooperative escape room!  Solve clues using the innovation centers equipment &amp; technology.  Program is for Military and DOD Civilian Employees only.  Maximum group size - 10.</w:t>
            </w:r>
          </w:p>
        </w:tc>
        <w:tc>
          <w:tcPr>
            <w:tcW w:w="162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53825750" w14:textId="77777777" w:rsidR="00627564" w:rsidRPr="00403A81" w:rsidRDefault="00627564" w:rsidP="00627564">
            <w:pPr>
              <w:jc w:val="center"/>
              <w:rPr>
                <w:rFonts w:ascii="Calibri" w:hAnsi="Calibri" w:cs="Calibri"/>
                <w:color w:val="000000"/>
                <w:sz w:val="20"/>
                <w:szCs w:val="20"/>
              </w:rPr>
            </w:pPr>
            <w:r w:rsidRPr="00403A81">
              <w:rPr>
                <w:rFonts w:ascii="Calibri" w:hAnsi="Calibri" w:cs="Calibri"/>
                <w:color w:val="000000"/>
                <w:sz w:val="20"/>
                <w:szCs w:val="20"/>
              </w:rPr>
              <w:t>Free</w:t>
            </w:r>
          </w:p>
        </w:tc>
      </w:tr>
      <w:tr w:rsidR="00627564" w:rsidRPr="00403A81" w14:paraId="07D20E62" w14:textId="77777777" w:rsidTr="00CF6F12">
        <w:trPr>
          <w:trHeight w:val="1344"/>
        </w:trPr>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267CA" w14:textId="566C2C28" w:rsidR="00627564" w:rsidRDefault="00627564" w:rsidP="00627564">
            <w:pPr>
              <w:jc w:val="center"/>
              <w:rPr>
                <w:rFonts w:ascii="Calibri" w:hAnsi="Calibri" w:cs="Calibri"/>
                <w:b/>
                <w:bCs/>
                <w:color w:val="000000"/>
                <w:sz w:val="22"/>
                <w:szCs w:val="22"/>
              </w:rPr>
            </w:pPr>
            <w:r>
              <w:rPr>
                <w:rFonts w:ascii="Calibri" w:hAnsi="Calibri" w:cs="Calibri"/>
                <w:b/>
                <w:bCs/>
                <w:color w:val="000000"/>
                <w:sz w:val="22"/>
                <w:szCs w:val="22"/>
              </w:rPr>
              <w:lastRenderedPageBreak/>
              <w:t>Navigational Challenge / Geo Caching</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4469A0" w14:textId="0EE6DFC3" w:rsidR="00627564" w:rsidRDefault="00627564" w:rsidP="00627564">
            <w:pPr>
              <w:jc w:val="center"/>
              <w:rPr>
                <w:rFonts w:ascii="Calibri" w:hAnsi="Calibri" w:cs="Calibri"/>
                <w:b/>
                <w:bCs/>
                <w:color w:val="538135" w:themeColor="accent6" w:themeShade="BF"/>
                <w:sz w:val="20"/>
                <w:szCs w:val="22"/>
              </w:rPr>
            </w:pPr>
            <w:r w:rsidRPr="001D5BC5">
              <w:rPr>
                <w:rFonts w:ascii="Calibri" w:hAnsi="Calibri" w:cs="Calibri"/>
                <w:b/>
                <w:bCs/>
                <w:color w:val="C00000"/>
                <w:sz w:val="20"/>
                <w:szCs w:val="22"/>
              </w:rPr>
              <w:t>UDP</w:t>
            </w:r>
          </w:p>
        </w:tc>
        <w:tc>
          <w:tcPr>
            <w:tcW w:w="5822" w:type="dxa"/>
            <w:tcBorders>
              <w:top w:val="single" w:sz="4" w:space="0" w:color="auto"/>
              <w:left w:val="nil"/>
              <w:bottom w:val="single" w:sz="4" w:space="0" w:color="auto"/>
              <w:right w:val="nil"/>
            </w:tcBorders>
            <w:shd w:val="clear" w:color="auto" w:fill="F2F2F2" w:themeFill="background1" w:themeFillShade="F2"/>
            <w:vAlign w:val="center"/>
          </w:tcPr>
          <w:p w14:paraId="4A22FE87" w14:textId="77777777" w:rsidR="00627564" w:rsidRPr="00313D82" w:rsidRDefault="00627564" w:rsidP="00627564">
            <w:pPr>
              <w:jc w:val="center"/>
              <w:rPr>
                <w:rFonts w:ascii="Calibri" w:hAnsi="Calibri" w:cs="Calibri"/>
                <w:i/>
                <w:color w:val="000000"/>
                <w:sz w:val="20"/>
                <w:szCs w:val="20"/>
              </w:rPr>
            </w:pPr>
            <w:r w:rsidRPr="00313D82">
              <w:rPr>
                <w:rFonts w:ascii="Calibri" w:hAnsi="Calibri" w:cs="Calibri"/>
                <w:b/>
                <w:color w:val="000000"/>
                <w:sz w:val="20"/>
                <w:szCs w:val="20"/>
              </w:rPr>
              <w:t>Location:</w:t>
            </w:r>
            <w:r>
              <w:rPr>
                <w:rFonts w:ascii="Calibri" w:hAnsi="Calibri" w:cs="Calibri"/>
                <w:i/>
                <w:color w:val="000000"/>
                <w:sz w:val="20"/>
                <w:szCs w:val="20"/>
              </w:rPr>
              <w:t xml:space="preserve"> Golf Course</w:t>
            </w:r>
            <w:r w:rsidRPr="00313D82">
              <w:rPr>
                <w:rFonts w:ascii="Calibri" w:hAnsi="Calibri" w:cs="Calibri"/>
                <w:i/>
                <w:color w:val="000000"/>
                <w:sz w:val="20"/>
                <w:szCs w:val="20"/>
              </w:rPr>
              <w:t xml:space="preserve"> or any outdoor location</w:t>
            </w:r>
          </w:p>
          <w:p w14:paraId="519516A3" w14:textId="3B8B4DD8" w:rsidR="00627564" w:rsidRPr="00313D82" w:rsidRDefault="00627564" w:rsidP="00627564">
            <w:pPr>
              <w:jc w:val="center"/>
              <w:rPr>
                <w:rFonts w:ascii="Calibri" w:hAnsi="Calibri" w:cs="Calibri"/>
                <w:b/>
                <w:color w:val="000000"/>
                <w:sz w:val="20"/>
                <w:szCs w:val="20"/>
              </w:rPr>
            </w:pPr>
            <w:r>
              <w:rPr>
                <w:rFonts w:ascii="Calibri" w:hAnsi="Calibri" w:cs="Calibri"/>
                <w:color w:val="000000"/>
                <w:sz w:val="20"/>
                <w:szCs w:val="20"/>
              </w:rPr>
              <w:t>The objective of this challenge is to build greater team cohesion through strategic planning, technical and problem-solving skills, mental innovation, working together for efficiency, and unity bragging rights. Teams will learn how to use a map, compass and GPS units to navigate their way through a pre-determined course earning points and geocache’ s along the way.  One team ultimately will come away victorious; but all members takeaway new navigational skills that can be used in future outdoor endeavors.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23A43" w14:textId="6A363846" w:rsidR="00627564" w:rsidRDefault="00627564" w:rsidP="00627564">
            <w:pPr>
              <w:jc w:val="center"/>
              <w:rPr>
                <w:rFonts w:ascii="Calibri" w:hAnsi="Calibri" w:cs="Calibri"/>
                <w:color w:val="000000"/>
                <w:sz w:val="20"/>
                <w:szCs w:val="20"/>
              </w:rPr>
            </w:pPr>
            <w:r>
              <w:rPr>
                <w:rFonts w:ascii="Calibri" w:hAnsi="Calibri" w:cs="Calibri"/>
                <w:color w:val="000000"/>
                <w:sz w:val="20"/>
                <w:szCs w:val="20"/>
              </w:rPr>
              <w:t>Free</w:t>
            </w:r>
          </w:p>
        </w:tc>
      </w:tr>
    </w:tbl>
    <w:p w14:paraId="2BF7CAD1" w14:textId="77777777" w:rsidR="00A93B49" w:rsidRDefault="00A93B49" w:rsidP="008B5439">
      <w:pPr>
        <w:rPr>
          <w:rFonts w:ascii="Arial" w:hAnsi="Arial" w:cs="Arial"/>
          <w:b/>
          <w:color w:val="0070C0"/>
          <w:sz w:val="22"/>
          <w:szCs w:val="28"/>
        </w:rPr>
      </w:pPr>
    </w:p>
    <w:p w14:paraId="36C2213D" w14:textId="464BF951" w:rsidR="00A93B49" w:rsidRDefault="00A93B49" w:rsidP="008B5439">
      <w:pPr>
        <w:rPr>
          <w:rFonts w:ascii="Arial" w:hAnsi="Arial" w:cs="Arial"/>
          <w:b/>
          <w:color w:val="0070C0"/>
          <w:sz w:val="22"/>
          <w:szCs w:val="28"/>
        </w:rPr>
      </w:pPr>
    </w:p>
    <w:p w14:paraId="3AE94E65" w14:textId="60FBCBB1" w:rsidR="008B5439" w:rsidRDefault="008B5439" w:rsidP="008B5439">
      <w:pPr>
        <w:rPr>
          <w:rFonts w:ascii="Arial" w:hAnsi="Arial" w:cs="Arial"/>
          <w:b/>
          <w:color w:val="0070C0"/>
          <w:sz w:val="22"/>
          <w:szCs w:val="28"/>
        </w:rPr>
      </w:pPr>
      <w:r w:rsidRPr="008B5439">
        <w:rPr>
          <w:rFonts w:ascii="Arial" w:hAnsi="Arial" w:cs="Arial"/>
          <w:b/>
          <w:color w:val="0070C0"/>
          <w:sz w:val="22"/>
          <w:szCs w:val="28"/>
        </w:rPr>
        <w:t>O</w:t>
      </w:r>
      <w:r>
        <w:rPr>
          <w:rFonts w:ascii="Arial" w:hAnsi="Arial" w:cs="Arial"/>
          <w:b/>
          <w:color w:val="0070C0"/>
          <w:sz w:val="22"/>
          <w:szCs w:val="28"/>
        </w:rPr>
        <w:t>ff Base</w:t>
      </w:r>
      <w:r w:rsidRPr="008B5439">
        <w:rPr>
          <w:rFonts w:ascii="Arial" w:hAnsi="Arial" w:cs="Arial"/>
          <w:b/>
          <w:color w:val="0070C0"/>
          <w:sz w:val="22"/>
          <w:szCs w:val="28"/>
        </w:rPr>
        <w:t xml:space="preserve"> Activities</w:t>
      </w:r>
    </w:p>
    <w:p w14:paraId="23715D2C" w14:textId="77777777" w:rsidR="008B5439" w:rsidRPr="008B5439" w:rsidRDefault="008B5439" w:rsidP="008B5439">
      <w:pPr>
        <w:rPr>
          <w:rFonts w:ascii="Arial" w:hAnsi="Arial" w:cs="Arial"/>
          <w:b/>
          <w:color w:val="0070C0"/>
          <w:sz w:val="22"/>
          <w:szCs w:val="28"/>
        </w:rPr>
      </w:pPr>
    </w:p>
    <w:p w14:paraId="3A437E21" w14:textId="26EAB79E" w:rsidR="008B5439" w:rsidRPr="00236418" w:rsidRDefault="00236418" w:rsidP="008B5439">
      <w:pPr>
        <w:rPr>
          <w:rFonts w:ascii="Arial" w:hAnsi="Arial" w:cs="Arial"/>
          <w:sz w:val="22"/>
        </w:rPr>
      </w:pPr>
      <w:r>
        <w:rPr>
          <w:rFonts w:ascii="Arial" w:hAnsi="Arial" w:cs="Arial"/>
          <w:sz w:val="22"/>
        </w:rPr>
        <w:t>Unique opportunities are also available off the base</w:t>
      </w:r>
      <w:r w:rsidR="000E4F5C">
        <w:rPr>
          <w:rFonts w:ascii="Arial" w:hAnsi="Arial" w:cs="Arial"/>
          <w:sz w:val="22"/>
        </w:rPr>
        <w:t>.</w:t>
      </w:r>
      <w:r>
        <w:rPr>
          <w:rFonts w:ascii="Arial" w:hAnsi="Arial" w:cs="Arial"/>
          <w:sz w:val="22"/>
        </w:rPr>
        <w:t xml:space="preserve">  </w:t>
      </w:r>
      <w:r w:rsidR="008B5439" w:rsidRPr="00385ABB">
        <w:rPr>
          <w:rFonts w:ascii="Arial" w:hAnsi="Arial" w:cs="Arial"/>
          <w:b/>
          <w:sz w:val="22"/>
        </w:rPr>
        <w:t>Food Note:</w:t>
      </w:r>
      <w:r w:rsidR="008B5439" w:rsidRPr="00385ABB">
        <w:rPr>
          <w:rFonts w:ascii="Arial" w:hAnsi="Arial" w:cs="Arial"/>
          <w:sz w:val="22"/>
        </w:rPr>
        <w:t xml:space="preserve">  Consider </w:t>
      </w:r>
      <w:r w:rsidR="008B5439">
        <w:rPr>
          <w:rFonts w:ascii="Arial" w:hAnsi="Arial" w:cs="Arial"/>
          <w:sz w:val="22"/>
        </w:rPr>
        <w:t>ordering pizza, box</w:t>
      </w:r>
      <w:r w:rsidR="001250C1">
        <w:rPr>
          <w:rFonts w:ascii="Arial" w:hAnsi="Arial" w:cs="Arial"/>
          <w:sz w:val="22"/>
        </w:rPr>
        <w:t>ed</w:t>
      </w:r>
      <w:r w:rsidR="008B5439">
        <w:rPr>
          <w:rFonts w:ascii="Arial" w:hAnsi="Arial" w:cs="Arial"/>
          <w:sz w:val="22"/>
        </w:rPr>
        <w:t xml:space="preserve"> lunches, or utilizing NAF food funds for snacks or concession vouchers at events</w:t>
      </w:r>
      <w:r w:rsidR="008B5439" w:rsidRPr="00385ABB">
        <w:rPr>
          <w:rFonts w:ascii="Arial" w:hAnsi="Arial" w:cs="Arial"/>
          <w:sz w:val="20"/>
        </w:rPr>
        <w:t>.</w:t>
      </w:r>
      <w:r w:rsidR="008B5439" w:rsidRPr="00385ABB">
        <w:rPr>
          <w:rFonts w:ascii="Arial" w:hAnsi="Arial" w:cs="Arial"/>
          <w:b/>
          <w:sz w:val="20"/>
        </w:rPr>
        <w:t xml:space="preserve"> </w:t>
      </w:r>
    </w:p>
    <w:p w14:paraId="4A4A950D" w14:textId="77777777" w:rsidR="00FE6855" w:rsidRDefault="00FE6855" w:rsidP="008B5439">
      <w:pPr>
        <w:rPr>
          <w:rFonts w:ascii="Arial" w:hAnsi="Arial" w:cs="Arial"/>
          <w:b/>
          <w:sz w:val="20"/>
        </w:rPr>
      </w:pPr>
    </w:p>
    <w:tbl>
      <w:tblPr>
        <w:tblW w:w="9638" w:type="dxa"/>
        <w:tblLook w:val="04A0" w:firstRow="1" w:lastRow="0" w:firstColumn="1" w:lastColumn="0" w:noHBand="0" w:noVBand="1"/>
      </w:tblPr>
      <w:tblGrid>
        <w:gridCol w:w="1940"/>
        <w:gridCol w:w="658"/>
        <w:gridCol w:w="5020"/>
        <w:gridCol w:w="2020"/>
      </w:tblGrid>
      <w:tr w:rsidR="00FE6855" w:rsidRPr="00FE6855" w14:paraId="02C1E340" w14:textId="77777777" w:rsidTr="00E00D97">
        <w:trPr>
          <w:trHeight w:val="300"/>
        </w:trPr>
        <w:tc>
          <w:tcPr>
            <w:tcW w:w="1940" w:type="dxa"/>
            <w:tcBorders>
              <w:top w:val="single" w:sz="6" w:space="0" w:color="auto"/>
              <w:left w:val="single" w:sz="6" w:space="0" w:color="auto"/>
              <w:bottom w:val="double" w:sz="6" w:space="0" w:color="auto"/>
              <w:right w:val="single" w:sz="4" w:space="0" w:color="auto"/>
            </w:tcBorders>
            <w:shd w:val="clear" w:color="000000" w:fill="E7E6E6"/>
            <w:noWrap/>
            <w:vAlign w:val="center"/>
            <w:hideMark/>
          </w:tcPr>
          <w:p w14:paraId="2A44DE21" w14:textId="77777777" w:rsidR="00FE6855" w:rsidRPr="00FE6855" w:rsidRDefault="00FE6855" w:rsidP="00FE6855">
            <w:pPr>
              <w:jc w:val="center"/>
              <w:rPr>
                <w:rFonts w:ascii="Calibri" w:hAnsi="Calibri" w:cs="Calibri"/>
                <w:b/>
                <w:bCs/>
                <w:color w:val="000000"/>
                <w:sz w:val="22"/>
                <w:szCs w:val="22"/>
              </w:rPr>
            </w:pPr>
            <w:r w:rsidRPr="00FE6855">
              <w:rPr>
                <w:rFonts w:ascii="Calibri" w:hAnsi="Calibri" w:cs="Calibri"/>
                <w:b/>
                <w:bCs/>
                <w:color w:val="000000"/>
                <w:sz w:val="22"/>
                <w:szCs w:val="22"/>
              </w:rPr>
              <w:t>Activity</w:t>
            </w:r>
          </w:p>
        </w:tc>
        <w:tc>
          <w:tcPr>
            <w:tcW w:w="658" w:type="dxa"/>
            <w:tcBorders>
              <w:top w:val="single" w:sz="6" w:space="0" w:color="auto"/>
              <w:left w:val="nil"/>
              <w:bottom w:val="double" w:sz="6" w:space="0" w:color="auto"/>
              <w:right w:val="single" w:sz="4" w:space="0" w:color="auto"/>
            </w:tcBorders>
            <w:shd w:val="clear" w:color="000000" w:fill="E7E6E6"/>
            <w:noWrap/>
            <w:vAlign w:val="center"/>
            <w:hideMark/>
          </w:tcPr>
          <w:p w14:paraId="2F0A59A0" w14:textId="77777777" w:rsidR="00FE6855" w:rsidRPr="00FE6855" w:rsidRDefault="00FE6855" w:rsidP="00FE6855">
            <w:pPr>
              <w:jc w:val="center"/>
              <w:rPr>
                <w:rFonts w:ascii="Calibri" w:hAnsi="Calibri" w:cs="Calibri"/>
                <w:b/>
                <w:bCs/>
                <w:color w:val="000000"/>
                <w:sz w:val="22"/>
                <w:szCs w:val="22"/>
              </w:rPr>
            </w:pPr>
            <w:r w:rsidRPr="00FE6855">
              <w:rPr>
                <w:rFonts w:ascii="Calibri" w:hAnsi="Calibri" w:cs="Calibri"/>
                <w:b/>
                <w:bCs/>
                <w:color w:val="000000"/>
                <w:sz w:val="22"/>
                <w:szCs w:val="22"/>
              </w:rPr>
              <w:t>Type</w:t>
            </w:r>
          </w:p>
        </w:tc>
        <w:tc>
          <w:tcPr>
            <w:tcW w:w="5020" w:type="dxa"/>
            <w:tcBorders>
              <w:top w:val="single" w:sz="6" w:space="0" w:color="auto"/>
              <w:left w:val="nil"/>
              <w:bottom w:val="double" w:sz="6" w:space="0" w:color="auto"/>
              <w:right w:val="single" w:sz="4" w:space="0" w:color="auto"/>
            </w:tcBorders>
            <w:shd w:val="clear" w:color="000000" w:fill="E7E6E6"/>
            <w:noWrap/>
            <w:vAlign w:val="center"/>
            <w:hideMark/>
          </w:tcPr>
          <w:p w14:paraId="3B1D2D76" w14:textId="77777777" w:rsidR="00FE6855" w:rsidRPr="00FE6855" w:rsidRDefault="00FE6855" w:rsidP="00FE6855">
            <w:pPr>
              <w:jc w:val="center"/>
              <w:rPr>
                <w:rFonts w:ascii="Calibri" w:hAnsi="Calibri" w:cs="Calibri"/>
                <w:b/>
                <w:bCs/>
                <w:color w:val="000000"/>
                <w:sz w:val="22"/>
                <w:szCs w:val="22"/>
              </w:rPr>
            </w:pPr>
            <w:r w:rsidRPr="00FE6855">
              <w:rPr>
                <w:rFonts w:ascii="Calibri" w:hAnsi="Calibri" w:cs="Calibri"/>
                <w:b/>
                <w:bCs/>
                <w:color w:val="000000"/>
                <w:sz w:val="22"/>
                <w:szCs w:val="22"/>
              </w:rPr>
              <w:t xml:space="preserve">Event Description </w:t>
            </w:r>
          </w:p>
        </w:tc>
        <w:tc>
          <w:tcPr>
            <w:tcW w:w="2020" w:type="dxa"/>
            <w:tcBorders>
              <w:top w:val="single" w:sz="6" w:space="0" w:color="auto"/>
              <w:left w:val="nil"/>
              <w:bottom w:val="double" w:sz="6" w:space="0" w:color="auto"/>
              <w:right w:val="single" w:sz="6" w:space="0" w:color="auto"/>
            </w:tcBorders>
            <w:shd w:val="clear" w:color="000000" w:fill="E7E6E6"/>
            <w:noWrap/>
            <w:vAlign w:val="center"/>
            <w:hideMark/>
          </w:tcPr>
          <w:p w14:paraId="6965D5A4" w14:textId="77777777" w:rsidR="00FE6855" w:rsidRPr="00FE6855" w:rsidRDefault="00FE6855" w:rsidP="00FE6855">
            <w:pPr>
              <w:jc w:val="center"/>
              <w:rPr>
                <w:rFonts w:ascii="Calibri" w:hAnsi="Calibri" w:cs="Calibri"/>
                <w:b/>
                <w:bCs/>
                <w:color w:val="000000"/>
                <w:sz w:val="22"/>
                <w:szCs w:val="22"/>
              </w:rPr>
            </w:pPr>
            <w:r w:rsidRPr="00FE6855">
              <w:rPr>
                <w:rFonts w:ascii="Calibri" w:hAnsi="Calibri" w:cs="Calibri"/>
                <w:b/>
                <w:bCs/>
                <w:color w:val="000000"/>
                <w:sz w:val="22"/>
                <w:szCs w:val="22"/>
              </w:rPr>
              <w:t>Cost</w:t>
            </w:r>
          </w:p>
        </w:tc>
      </w:tr>
      <w:tr w:rsidR="00FE6855" w:rsidRPr="00FE6855" w14:paraId="1399265C" w14:textId="77777777" w:rsidTr="005A0BB0">
        <w:trPr>
          <w:trHeight w:val="2367"/>
        </w:trPr>
        <w:tc>
          <w:tcPr>
            <w:tcW w:w="1940" w:type="dxa"/>
            <w:tcBorders>
              <w:top w:val="nil"/>
              <w:left w:val="single" w:sz="6" w:space="0" w:color="auto"/>
              <w:bottom w:val="single" w:sz="4" w:space="0" w:color="auto"/>
              <w:right w:val="single" w:sz="4" w:space="0" w:color="auto"/>
            </w:tcBorders>
            <w:shd w:val="clear" w:color="000000" w:fill="FFFFFF"/>
            <w:vAlign w:val="center"/>
            <w:hideMark/>
          </w:tcPr>
          <w:p w14:paraId="6337CC97" w14:textId="77777777" w:rsidR="00FE6855" w:rsidRPr="00FE6855" w:rsidRDefault="00FE6855" w:rsidP="005A0BB0">
            <w:pPr>
              <w:jc w:val="center"/>
              <w:rPr>
                <w:rFonts w:ascii="Calibri" w:hAnsi="Calibri" w:cs="Calibri"/>
                <w:b/>
                <w:bCs/>
                <w:color w:val="000000"/>
                <w:sz w:val="22"/>
                <w:szCs w:val="22"/>
              </w:rPr>
            </w:pPr>
            <w:r w:rsidRPr="00FE6855">
              <w:rPr>
                <w:rFonts w:ascii="Calibri" w:hAnsi="Calibri" w:cs="Calibri"/>
                <w:b/>
                <w:bCs/>
                <w:color w:val="000000"/>
                <w:sz w:val="22"/>
                <w:szCs w:val="22"/>
              </w:rPr>
              <w:t xml:space="preserve">Squadron Bowling @ Potomac Lanes </w:t>
            </w:r>
            <w:r w:rsidRPr="00267E60">
              <w:rPr>
                <w:rFonts w:ascii="Calibri" w:hAnsi="Calibri" w:cs="Calibri"/>
                <w:bCs/>
                <w:color w:val="000000"/>
                <w:sz w:val="22"/>
                <w:szCs w:val="22"/>
              </w:rPr>
              <w:t>(Joint Base Anacostia-</w:t>
            </w:r>
            <w:proofErr w:type="spellStart"/>
            <w:r w:rsidRPr="00267E60">
              <w:rPr>
                <w:rFonts w:ascii="Calibri" w:hAnsi="Calibri" w:cs="Calibri"/>
                <w:bCs/>
                <w:color w:val="000000"/>
                <w:sz w:val="22"/>
                <w:szCs w:val="22"/>
              </w:rPr>
              <w:t>Bolling</w:t>
            </w:r>
            <w:proofErr w:type="spellEnd"/>
            <w:r w:rsidRPr="00267E60">
              <w:rPr>
                <w:rFonts w:ascii="Calibri" w:hAnsi="Calibri" w:cs="Calibri"/>
                <w:bCs/>
                <w:color w:val="000000"/>
                <w:sz w:val="22"/>
                <w:szCs w:val="22"/>
              </w:rPr>
              <w:t>)</w:t>
            </w:r>
          </w:p>
        </w:tc>
        <w:tc>
          <w:tcPr>
            <w:tcW w:w="658" w:type="dxa"/>
            <w:tcBorders>
              <w:top w:val="nil"/>
              <w:left w:val="nil"/>
              <w:bottom w:val="single" w:sz="4" w:space="0" w:color="auto"/>
              <w:right w:val="single" w:sz="4" w:space="0" w:color="auto"/>
            </w:tcBorders>
            <w:shd w:val="clear" w:color="000000" w:fill="FFFFFF"/>
            <w:noWrap/>
            <w:vAlign w:val="center"/>
            <w:hideMark/>
          </w:tcPr>
          <w:p w14:paraId="6EB09B7D" w14:textId="1F494D3C" w:rsidR="00FE6855" w:rsidRPr="00DD746A" w:rsidRDefault="005A0BB0" w:rsidP="00FE6855">
            <w:pPr>
              <w:jc w:val="center"/>
              <w:rPr>
                <w:rFonts w:ascii="Calibri" w:hAnsi="Calibri" w:cs="Calibri"/>
                <w:b/>
                <w:bCs/>
                <w:color w:val="C00000"/>
                <w:sz w:val="22"/>
                <w:szCs w:val="22"/>
              </w:rPr>
            </w:pPr>
            <w:r>
              <w:rPr>
                <w:rFonts w:ascii="Calibri" w:hAnsi="Calibri" w:cs="Calibri"/>
                <w:b/>
                <w:bCs/>
                <w:color w:val="C00000"/>
                <w:sz w:val="22"/>
                <w:szCs w:val="22"/>
              </w:rPr>
              <w:t>U</w:t>
            </w:r>
            <w:r w:rsidR="00FE6855" w:rsidRPr="00DD746A">
              <w:rPr>
                <w:rFonts w:ascii="Calibri" w:hAnsi="Calibri" w:cs="Calibri"/>
                <w:b/>
                <w:bCs/>
                <w:color w:val="C00000"/>
                <w:sz w:val="22"/>
                <w:szCs w:val="22"/>
              </w:rPr>
              <w:t>D</w:t>
            </w:r>
            <w:r>
              <w:rPr>
                <w:rFonts w:ascii="Calibri" w:hAnsi="Calibri" w:cs="Calibri"/>
                <w:b/>
                <w:bCs/>
                <w:color w:val="C00000"/>
                <w:sz w:val="22"/>
                <w:szCs w:val="22"/>
              </w:rPr>
              <w:t>P</w:t>
            </w:r>
          </w:p>
        </w:tc>
        <w:tc>
          <w:tcPr>
            <w:tcW w:w="5020" w:type="dxa"/>
            <w:tcBorders>
              <w:top w:val="nil"/>
              <w:left w:val="nil"/>
              <w:bottom w:val="single" w:sz="4" w:space="0" w:color="auto"/>
              <w:right w:val="nil"/>
            </w:tcBorders>
            <w:shd w:val="clear" w:color="auto" w:fill="auto"/>
            <w:vAlign w:val="center"/>
            <w:hideMark/>
          </w:tcPr>
          <w:p w14:paraId="084A0B11" w14:textId="550442B0" w:rsidR="00FE6855" w:rsidRPr="00FE6855" w:rsidRDefault="00FE6855" w:rsidP="00FE6855">
            <w:pPr>
              <w:jc w:val="center"/>
              <w:rPr>
                <w:rFonts w:ascii="Calibri" w:hAnsi="Calibri" w:cs="Calibri"/>
                <w:color w:val="000000"/>
                <w:sz w:val="20"/>
                <w:szCs w:val="20"/>
              </w:rPr>
            </w:pPr>
            <w:r w:rsidRPr="00FE6855">
              <w:rPr>
                <w:rFonts w:ascii="Calibri" w:hAnsi="Calibri" w:cs="Calibri"/>
                <w:color w:val="000000"/>
                <w:sz w:val="20"/>
                <w:szCs w:val="20"/>
              </w:rPr>
              <w:t>A Squadron Bowling event, designed to provide squadrons the opportunity to enjoy a team building bowling event at the base bowling center.  The event builds squadron morale and team cohesion by affording personnel the ability to develop team-building, build unity, and improve communication among team members that typically may not work together. S</w:t>
            </w:r>
            <w:r w:rsidR="005F65DE">
              <w:rPr>
                <w:rFonts w:ascii="Calibri" w:hAnsi="Calibri" w:cs="Calibri"/>
                <w:color w:val="000000"/>
                <w:sz w:val="20"/>
                <w:szCs w:val="20"/>
              </w:rPr>
              <w:t>tart off with an icebreaker such</w:t>
            </w:r>
            <w:r w:rsidRPr="00FE6855">
              <w:rPr>
                <w:rFonts w:ascii="Calibri" w:hAnsi="Calibri" w:cs="Calibri"/>
                <w:color w:val="000000"/>
                <w:sz w:val="20"/>
                <w:szCs w:val="20"/>
              </w:rPr>
              <w:t xml:space="preserve"> as 3 truths and 1 lie and build your event around c</w:t>
            </w:r>
            <w:r w:rsidR="005F65DE">
              <w:rPr>
                <w:rFonts w:ascii="Calibri" w:hAnsi="Calibri" w:cs="Calibri"/>
                <w:color w:val="000000"/>
                <w:sz w:val="20"/>
                <w:szCs w:val="20"/>
              </w:rPr>
              <w:t>osmic bowling, bowling bingo or</w:t>
            </w:r>
            <w:r w:rsidRPr="00FE6855">
              <w:rPr>
                <w:rFonts w:ascii="Calibri" w:hAnsi="Calibri" w:cs="Calibri"/>
                <w:color w:val="000000"/>
                <w:sz w:val="20"/>
                <w:szCs w:val="20"/>
              </w:rPr>
              <w:t xml:space="preserve"> poker Bowling.</w:t>
            </w:r>
          </w:p>
        </w:tc>
        <w:tc>
          <w:tcPr>
            <w:tcW w:w="2020" w:type="dxa"/>
            <w:tcBorders>
              <w:top w:val="nil"/>
              <w:left w:val="single" w:sz="4" w:space="0" w:color="auto"/>
              <w:bottom w:val="single" w:sz="4" w:space="0" w:color="auto"/>
              <w:right w:val="single" w:sz="6" w:space="0" w:color="auto"/>
            </w:tcBorders>
            <w:shd w:val="clear" w:color="000000" w:fill="FFFFFF"/>
            <w:vAlign w:val="center"/>
            <w:hideMark/>
          </w:tcPr>
          <w:p w14:paraId="1B973A02" w14:textId="77777777" w:rsidR="00FE6855" w:rsidRPr="00FE6855" w:rsidRDefault="00FE6855" w:rsidP="00FE6855">
            <w:pPr>
              <w:jc w:val="center"/>
              <w:rPr>
                <w:rFonts w:ascii="Calibri" w:hAnsi="Calibri" w:cs="Calibri"/>
                <w:color w:val="000000"/>
                <w:sz w:val="20"/>
                <w:szCs w:val="20"/>
              </w:rPr>
            </w:pPr>
            <w:r w:rsidRPr="00FE6855">
              <w:rPr>
                <w:rFonts w:ascii="Calibri" w:hAnsi="Calibri" w:cs="Calibri"/>
                <w:color w:val="000000"/>
                <w:sz w:val="20"/>
                <w:szCs w:val="20"/>
              </w:rPr>
              <w:t>• $7 per person for 2 hours of bowling and shoe rental                          • $13 per person for  2 hours of bowling and  shoe rental ($8 APF) &amp; 2.5 slices of pizza and a drink ($5 NAF)</w:t>
            </w:r>
          </w:p>
        </w:tc>
      </w:tr>
      <w:tr w:rsidR="00E03072" w:rsidRPr="00FE6855" w14:paraId="3DC90330" w14:textId="77777777" w:rsidTr="005A0BB0">
        <w:trPr>
          <w:trHeight w:val="1745"/>
        </w:trPr>
        <w:tc>
          <w:tcPr>
            <w:tcW w:w="194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1DA156E3" w14:textId="3F73C6D6" w:rsidR="00E03072" w:rsidRDefault="005A0BB0" w:rsidP="005A0BB0">
            <w:pPr>
              <w:jc w:val="center"/>
              <w:rPr>
                <w:rFonts w:ascii="Calibri" w:hAnsi="Calibri" w:cs="Calibri"/>
                <w:b/>
                <w:bCs/>
                <w:color w:val="000000"/>
                <w:sz w:val="22"/>
                <w:szCs w:val="22"/>
              </w:rPr>
            </w:pPr>
            <w:r>
              <w:rPr>
                <w:rFonts w:ascii="Calibri" w:hAnsi="Calibri" w:cs="Calibri"/>
                <w:b/>
                <w:bCs/>
                <w:color w:val="000000"/>
                <w:sz w:val="22"/>
                <w:szCs w:val="22"/>
              </w:rPr>
              <w:t>Shadowland Laser Adventure</w:t>
            </w:r>
          </w:p>
          <w:p w14:paraId="579FCECA" w14:textId="19231A90" w:rsidR="005A0BB0" w:rsidRPr="005A0BB0" w:rsidRDefault="005A0BB0" w:rsidP="005A0BB0">
            <w:pPr>
              <w:jc w:val="center"/>
              <w:rPr>
                <w:rFonts w:ascii="Calibri" w:hAnsi="Calibri" w:cs="Calibri"/>
                <w:bCs/>
                <w:color w:val="000000"/>
                <w:sz w:val="22"/>
                <w:szCs w:val="22"/>
              </w:rPr>
            </w:pPr>
            <w:r w:rsidRPr="005A0BB0">
              <w:rPr>
                <w:rFonts w:ascii="Calibri" w:hAnsi="Calibri" w:cs="Calibri"/>
                <w:bCs/>
                <w:color w:val="000000"/>
                <w:sz w:val="22"/>
                <w:szCs w:val="22"/>
              </w:rPr>
              <w:t>Alexandria</w:t>
            </w:r>
          </w:p>
          <w:p w14:paraId="650088D6" w14:textId="726EBEF9" w:rsidR="004233EC" w:rsidRPr="00FE6855" w:rsidRDefault="004233EC" w:rsidP="005A0BB0">
            <w:pPr>
              <w:jc w:val="center"/>
              <w:rPr>
                <w:rFonts w:ascii="Calibri" w:hAnsi="Calibri" w:cs="Calibri"/>
                <w:b/>
                <w:bCs/>
                <w:color w:val="000000"/>
                <w:sz w:val="22"/>
                <w:szCs w:val="22"/>
              </w:rPr>
            </w:pP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8E7632" w14:textId="4D7D431D" w:rsidR="00E03072" w:rsidRPr="00DD746A" w:rsidRDefault="005A0BB0" w:rsidP="00FE6855">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19E1CC6" w14:textId="20987729" w:rsidR="005A0BB0" w:rsidRDefault="005A0BB0" w:rsidP="005A0BB0">
            <w:pPr>
              <w:jc w:val="center"/>
              <w:rPr>
                <w:rFonts w:ascii="Calibri" w:hAnsi="Calibri" w:cs="Calibri"/>
                <w:color w:val="000000"/>
                <w:sz w:val="22"/>
                <w:szCs w:val="22"/>
              </w:rPr>
            </w:pPr>
            <w:r>
              <w:rPr>
                <w:rFonts w:ascii="Calibri" w:hAnsi="Calibri" w:cs="Calibri"/>
                <w:color w:val="000000"/>
                <w:sz w:val="22"/>
                <w:szCs w:val="22"/>
              </w:rPr>
              <w:t xml:space="preserve">Shadowland provides a "whole group" activity where your entire group shares the same experience engaging together in an active, stimulating activity.  The Bronze Package includes 2 games, all gear, and seating between games. </w:t>
            </w:r>
          </w:p>
          <w:p w14:paraId="5459510D" w14:textId="77777777" w:rsidR="00E03072" w:rsidRPr="0064718C" w:rsidRDefault="00E03072" w:rsidP="00FE6855">
            <w:pPr>
              <w:jc w:val="center"/>
              <w:rPr>
                <w:rFonts w:ascii="Calibri" w:hAnsi="Calibri" w:cs="Calibri"/>
                <w:sz w:val="20"/>
                <w:szCs w:val="20"/>
              </w:rPr>
            </w:pPr>
          </w:p>
        </w:tc>
        <w:tc>
          <w:tcPr>
            <w:tcW w:w="2020"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0187475A" w14:textId="3F0999F3" w:rsidR="00E03072" w:rsidRPr="00FE6855" w:rsidRDefault="005A0BB0" w:rsidP="00FE6855">
            <w:pPr>
              <w:jc w:val="center"/>
              <w:rPr>
                <w:rFonts w:ascii="Calibri" w:hAnsi="Calibri" w:cs="Calibri"/>
                <w:color w:val="000000"/>
                <w:sz w:val="20"/>
                <w:szCs w:val="20"/>
              </w:rPr>
            </w:pPr>
            <w:r>
              <w:rPr>
                <w:rFonts w:ascii="Calibri" w:hAnsi="Calibri" w:cs="Calibri"/>
                <w:color w:val="000000"/>
                <w:sz w:val="20"/>
                <w:szCs w:val="20"/>
              </w:rPr>
              <w:t>Bronze Package: $13.50 per person</w:t>
            </w:r>
          </w:p>
        </w:tc>
      </w:tr>
      <w:tr w:rsidR="00E03072" w:rsidRPr="00FE6855" w14:paraId="1E035E7A" w14:textId="77777777" w:rsidTr="005A0BB0">
        <w:trPr>
          <w:trHeight w:val="1538"/>
        </w:trPr>
        <w:tc>
          <w:tcPr>
            <w:tcW w:w="1940" w:type="dxa"/>
            <w:tcBorders>
              <w:top w:val="single" w:sz="4" w:space="0" w:color="auto"/>
              <w:left w:val="single" w:sz="6" w:space="0" w:color="auto"/>
              <w:bottom w:val="single" w:sz="4" w:space="0" w:color="auto"/>
              <w:right w:val="single" w:sz="4" w:space="0" w:color="auto"/>
            </w:tcBorders>
            <w:shd w:val="clear" w:color="auto" w:fill="auto"/>
            <w:vAlign w:val="center"/>
          </w:tcPr>
          <w:p w14:paraId="428B2D8F" w14:textId="16181C2C" w:rsidR="00E03072" w:rsidRPr="00FE6855" w:rsidRDefault="005A0BB0" w:rsidP="005A0BB0">
            <w:pPr>
              <w:jc w:val="center"/>
              <w:rPr>
                <w:rFonts w:ascii="Calibri" w:hAnsi="Calibri" w:cs="Calibri"/>
                <w:b/>
                <w:bCs/>
                <w:color w:val="000000"/>
                <w:sz w:val="22"/>
                <w:szCs w:val="22"/>
              </w:rPr>
            </w:pPr>
            <w:r>
              <w:rPr>
                <w:rFonts w:ascii="Calibri" w:hAnsi="Calibri" w:cs="Calibri"/>
                <w:b/>
                <w:bCs/>
                <w:color w:val="000000"/>
                <w:sz w:val="22"/>
                <w:szCs w:val="22"/>
              </w:rPr>
              <w:t xml:space="preserve">Launch Trampoline Park  </w:t>
            </w:r>
            <w:r w:rsidRPr="005A0BB0">
              <w:rPr>
                <w:rFonts w:ascii="Calibri" w:hAnsi="Calibri" w:cs="Calibri"/>
                <w:bCs/>
                <w:color w:val="000000"/>
                <w:sz w:val="22"/>
                <w:szCs w:val="22"/>
              </w:rPr>
              <w:t>Capitol Heights</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705F8EA7" w14:textId="61FA3807" w:rsidR="00E03072" w:rsidRPr="00DD746A" w:rsidRDefault="005A0BB0" w:rsidP="00FE6855">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auto"/>
            <w:vAlign w:val="bottom"/>
          </w:tcPr>
          <w:p w14:paraId="54FDABFE" w14:textId="58E95E80" w:rsidR="005A0BB0" w:rsidRPr="005A0BB0" w:rsidRDefault="005A0BB0" w:rsidP="005A0BB0">
            <w:pPr>
              <w:jc w:val="center"/>
              <w:rPr>
                <w:rFonts w:ascii="Calibri" w:hAnsi="Calibri" w:cs="Calibri"/>
                <w:sz w:val="20"/>
                <w:szCs w:val="20"/>
              </w:rPr>
            </w:pPr>
            <w:r w:rsidRPr="005A0BB0">
              <w:rPr>
                <w:rFonts w:ascii="Calibri" w:hAnsi="Calibri" w:cs="Calibri"/>
                <w:sz w:val="20"/>
                <w:szCs w:val="20"/>
              </w:rPr>
              <w:t>Develop comradery, productivity, creativity and create a sense of community at Launch trampoline park.  This facility offers endless fun such as extreme dodgeball tournaments, basketball dunking competitions, wall-to-wall trampoline surface, and arcade games.</w:t>
            </w:r>
          </w:p>
          <w:p w14:paraId="1CF0965B" w14:textId="77777777" w:rsidR="00E03072" w:rsidRPr="0064718C" w:rsidRDefault="00E03072" w:rsidP="00FE6855">
            <w:pPr>
              <w:jc w:val="center"/>
              <w:rPr>
                <w:rFonts w:ascii="Calibri" w:hAnsi="Calibri" w:cs="Calibri"/>
                <w:sz w:val="20"/>
                <w:szCs w:val="20"/>
              </w:rPr>
            </w:pPr>
          </w:p>
        </w:tc>
        <w:tc>
          <w:tcPr>
            <w:tcW w:w="2020" w:type="dxa"/>
            <w:tcBorders>
              <w:top w:val="single" w:sz="4" w:space="0" w:color="auto"/>
              <w:left w:val="nil"/>
              <w:bottom w:val="single" w:sz="4" w:space="0" w:color="auto"/>
              <w:right w:val="single" w:sz="6" w:space="0" w:color="auto"/>
            </w:tcBorders>
            <w:shd w:val="clear" w:color="auto" w:fill="auto"/>
            <w:vAlign w:val="center"/>
          </w:tcPr>
          <w:p w14:paraId="5E7D479D" w14:textId="77777777" w:rsid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1 Hour rental  </w:t>
            </w:r>
          </w:p>
          <w:p w14:paraId="3A0323C6" w14:textId="3DCC3796" w:rsid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Groups 15-24: $16   </w:t>
            </w:r>
          </w:p>
          <w:p w14:paraId="37DE7DDD" w14:textId="270D0846" w:rsidR="005A0BB0"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Group 25+: $15</w:t>
            </w:r>
          </w:p>
          <w:p w14:paraId="54C4D3EF" w14:textId="77777777" w:rsidR="00E03072" w:rsidRPr="00FE6855" w:rsidRDefault="00E03072" w:rsidP="00FE6855">
            <w:pPr>
              <w:jc w:val="center"/>
              <w:rPr>
                <w:rFonts w:ascii="Calibri" w:hAnsi="Calibri" w:cs="Calibri"/>
                <w:color w:val="000000"/>
                <w:sz w:val="20"/>
                <w:szCs w:val="20"/>
              </w:rPr>
            </w:pPr>
          </w:p>
        </w:tc>
      </w:tr>
      <w:tr w:rsidR="00E03072" w:rsidRPr="00FE6855" w14:paraId="06E31BF7" w14:textId="77777777" w:rsidTr="005A0BB0">
        <w:trPr>
          <w:trHeight w:val="2105"/>
        </w:trPr>
        <w:tc>
          <w:tcPr>
            <w:tcW w:w="194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1AC9DBDD" w14:textId="7799623A" w:rsidR="00F32EB7" w:rsidRPr="00FE6855" w:rsidRDefault="005A0BB0" w:rsidP="005A0BB0">
            <w:pPr>
              <w:jc w:val="center"/>
              <w:rPr>
                <w:rFonts w:ascii="Calibri" w:hAnsi="Calibri" w:cs="Calibri"/>
                <w:b/>
                <w:bCs/>
                <w:color w:val="000000"/>
                <w:sz w:val="22"/>
                <w:szCs w:val="22"/>
              </w:rPr>
            </w:pPr>
            <w:proofErr w:type="spellStart"/>
            <w:r>
              <w:rPr>
                <w:rFonts w:ascii="Calibri" w:hAnsi="Calibri" w:cs="Calibri"/>
                <w:b/>
                <w:bCs/>
                <w:color w:val="000000"/>
                <w:sz w:val="22"/>
                <w:szCs w:val="22"/>
              </w:rPr>
              <w:t>Skyzone</w:t>
            </w:r>
            <w:proofErr w:type="spellEnd"/>
            <w:r>
              <w:rPr>
                <w:rFonts w:ascii="Calibri" w:hAnsi="Calibri" w:cs="Calibri"/>
                <w:b/>
                <w:bCs/>
                <w:color w:val="000000"/>
                <w:sz w:val="22"/>
                <w:szCs w:val="22"/>
              </w:rPr>
              <w:t xml:space="preserve"> </w:t>
            </w:r>
            <w:r w:rsidRPr="005A0BB0">
              <w:rPr>
                <w:rFonts w:ascii="Calibri" w:hAnsi="Calibri" w:cs="Calibri"/>
                <w:bCs/>
                <w:color w:val="000000"/>
                <w:sz w:val="22"/>
                <w:szCs w:val="22"/>
              </w:rPr>
              <w:t>Bowie/Waldorf</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048001" w14:textId="62AF959A" w:rsidR="00E03072" w:rsidRPr="00DD746A" w:rsidRDefault="005A0BB0" w:rsidP="00FE6855">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0AF9495" w14:textId="4A41B594" w:rsidR="00E03072"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Sky Zone trampoline park is a fun, upbeat atmosphere where you can release energy by jumping, bouncing, and tumbling about in a lighthearted atmosphere that gives people a chance to break the ice and eliminate any stuffiness.  Take part in the </w:t>
            </w:r>
            <w:proofErr w:type="spellStart"/>
            <w:r w:rsidRPr="005A0BB0">
              <w:rPr>
                <w:rFonts w:ascii="Calibri" w:hAnsi="Calibri" w:cs="Calibri"/>
                <w:color w:val="000000"/>
                <w:sz w:val="20"/>
                <w:szCs w:val="20"/>
              </w:rPr>
              <w:t>SkySlam</w:t>
            </w:r>
            <w:proofErr w:type="spellEnd"/>
            <w:r w:rsidRPr="005A0BB0">
              <w:rPr>
                <w:rFonts w:ascii="Calibri" w:hAnsi="Calibri" w:cs="Calibri"/>
                <w:color w:val="000000"/>
                <w:sz w:val="20"/>
                <w:szCs w:val="20"/>
              </w:rPr>
              <w:t xml:space="preserve">, practice flips in the Foam Zone, </w:t>
            </w:r>
            <w:proofErr w:type="spellStart"/>
            <w:r w:rsidRPr="005A0BB0">
              <w:rPr>
                <w:rFonts w:ascii="Calibri" w:hAnsi="Calibri" w:cs="Calibri"/>
                <w:color w:val="000000"/>
                <w:sz w:val="20"/>
                <w:szCs w:val="20"/>
              </w:rPr>
              <w:t>SkyJoust</w:t>
            </w:r>
            <w:proofErr w:type="spellEnd"/>
            <w:r w:rsidRPr="005A0BB0">
              <w:rPr>
                <w:rFonts w:ascii="Calibri" w:hAnsi="Calibri" w:cs="Calibri"/>
                <w:color w:val="000000"/>
                <w:sz w:val="20"/>
                <w:szCs w:val="20"/>
              </w:rPr>
              <w:t>, Sky Ladder, Warped Wall, Free Climb Ninja Warrior Course, Wipe Out and the Freestyle Jump Zone.</w:t>
            </w:r>
          </w:p>
        </w:tc>
        <w:tc>
          <w:tcPr>
            <w:tcW w:w="2020"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1B1EEC16" w14:textId="78AF6F92" w:rsidR="005A0BB0"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$19 per jumper per hour - includes jump socks</w:t>
            </w:r>
          </w:p>
          <w:p w14:paraId="423FE487" w14:textId="77777777" w:rsidR="005A0BB0" w:rsidRPr="005A0BB0" w:rsidRDefault="005A0BB0" w:rsidP="005A0BB0">
            <w:pPr>
              <w:jc w:val="center"/>
              <w:rPr>
                <w:rFonts w:ascii="Calibri" w:hAnsi="Calibri" w:cs="Calibri"/>
                <w:color w:val="000000"/>
                <w:sz w:val="20"/>
                <w:szCs w:val="20"/>
              </w:rPr>
            </w:pPr>
          </w:p>
          <w:p w14:paraId="2C0E84C2" w14:textId="35370747" w:rsidR="005A0BB0"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Packages with food available.</w:t>
            </w:r>
          </w:p>
          <w:p w14:paraId="2AE3F963" w14:textId="77777777" w:rsidR="00E03072" w:rsidRPr="005A0BB0" w:rsidRDefault="00E03072" w:rsidP="00FE6855">
            <w:pPr>
              <w:jc w:val="center"/>
              <w:rPr>
                <w:rFonts w:ascii="Calibri" w:hAnsi="Calibri" w:cs="Calibri"/>
                <w:color w:val="000000"/>
                <w:sz w:val="20"/>
                <w:szCs w:val="20"/>
              </w:rPr>
            </w:pPr>
          </w:p>
        </w:tc>
      </w:tr>
      <w:tr w:rsidR="00E03072" w:rsidRPr="00FE6855" w14:paraId="2A2D85F8" w14:textId="77777777" w:rsidTr="005A0BB0">
        <w:trPr>
          <w:trHeight w:val="1853"/>
        </w:trPr>
        <w:tc>
          <w:tcPr>
            <w:tcW w:w="1940" w:type="dxa"/>
            <w:tcBorders>
              <w:top w:val="single" w:sz="4" w:space="0" w:color="auto"/>
              <w:left w:val="single" w:sz="6" w:space="0" w:color="auto"/>
              <w:bottom w:val="single" w:sz="4" w:space="0" w:color="auto"/>
              <w:right w:val="single" w:sz="4" w:space="0" w:color="auto"/>
            </w:tcBorders>
            <w:shd w:val="clear" w:color="auto" w:fill="auto"/>
            <w:vAlign w:val="center"/>
          </w:tcPr>
          <w:p w14:paraId="743FFF98" w14:textId="77CEAC06" w:rsidR="005A0BB0" w:rsidRDefault="00F32EB7" w:rsidP="005A0BB0">
            <w:pPr>
              <w:jc w:val="center"/>
              <w:rPr>
                <w:rFonts w:ascii="Calibri" w:hAnsi="Calibri" w:cs="Calibri"/>
                <w:b/>
                <w:bCs/>
                <w:color w:val="000000"/>
                <w:sz w:val="22"/>
                <w:szCs w:val="22"/>
              </w:rPr>
            </w:pPr>
            <w:r>
              <w:rPr>
                <w:rFonts w:ascii="Calibri" w:hAnsi="Calibri" w:cs="Calibri"/>
                <w:b/>
                <w:bCs/>
                <w:color w:val="000000"/>
                <w:sz w:val="22"/>
                <w:szCs w:val="22"/>
              </w:rPr>
              <w:lastRenderedPageBreak/>
              <w:t>Top Golf</w:t>
            </w:r>
          </w:p>
          <w:p w14:paraId="39E16FD7" w14:textId="4104E7DE" w:rsidR="00E03072" w:rsidRPr="005A0BB0" w:rsidRDefault="005A0BB0" w:rsidP="005A0BB0">
            <w:pPr>
              <w:jc w:val="center"/>
              <w:rPr>
                <w:rFonts w:ascii="Calibri" w:hAnsi="Calibri" w:cs="Calibri"/>
                <w:bCs/>
                <w:color w:val="000000"/>
                <w:sz w:val="22"/>
                <w:szCs w:val="22"/>
              </w:rPr>
            </w:pPr>
            <w:r w:rsidRPr="005A0BB0">
              <w:rPr>
                <w:rFonts w:ascii="Calibri" w:hAnsi="Calibri" w:cs="Calibri"/>
                <w:bCs/>
                <w:color w:val="000000"/>
                <w:sz w:val="22"/>
                <w:szCs w:val="22"/>
              </w:rPr>
              <w:t>Oxon Hill</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188C6B77" w14:textId="7D7BD438" w:rsidR="00E03072" w:rsidRPr="00DD746A" w:rsidRDefault="00641995" w:rsidP="00FE6855">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auto"/>
            <w:vAlign w:val="bottom"/>
          </w:tcPr>
          <w:p w14:paraId="61020C38" w14:textId="552B809F" w:rsidR="00E03072" w:rsidRDefault="005A0BB0" w:rsidP="002760BC">
            <w:pPr>
              <w:jc w:val="center"/>
              <w:rPr>
                <w:rFonts w:ascii="Calibri" w:hAnsi="Calibri" w:cs="Calibri"/>
                <w:sz w:val="20"/>
                <w:szCs w:val="20"/>
              </w:rPr>
            </w:pPr>
            <w:r>
              <w:rPr>
                <w:rFonts w:ascii="Calibri" w:hAnsi="Calibri" w:cs="Calibri"/>
                <w:sz w:val="20"/>
                <w:szCs w:val="20"/>
              </w:rPr>
              <w:t>Top</w:t>
            </w:r>
            <w:r w:rsidR="00150ABE">
              <w:rPr>
                <w:rFonts w:ascii="Calibri" w:hAnsi="Calibri" w:cs="Calibri"/>
                <w:sz w:val="20"/>
                <w:szCs w:val="20"/>
              </w:rPr>
              <w:t xml:space="preserve"> G</w:t>
            </w:r>
            <w:r>
              <w:rPr>
                <w:rFonts w:ascii="Calibri" w:hAnsi="Calibri" w:cs="Calibri"/>
                <w:sz w:val="20"/>
                <w:szCs w:val="20"/>
              </w:rPr>
              <w:t>olf is the premier entertainment destination that golfers and non-golfers can enjoy.  There’s no pressure to have a good golf swing or score a lot of points, it’s all about having fun.  While waiting for your chance to swing, get to know the people in your group.</w:t>
            </w:r>
          </w:p>
          <w:p w14:paraId="5E037E55" w14:textId="4C45DE95" w:rsidR="00150ABE" w:rsidRPr="00150ABE" w:rsidRDefault="005A0BB0" w:rsidP="002760BC">
            <w:pPr>
              <w:jc w:val="center"/>
              <w:rPr>
                <w:rFonts w:ascii="Calibri" w:hAnsi="Calibri" w:cs="Calibri"/>
                <w:i/>
                <w:color w:val="FF0000"/>
                <w:sz w:val="20"/>
                <w:szCs w:val="20"/>
              </w:rPr>
            </w:pPr>
            <w:r w:rsidRPr="005A0BB0">
              <w:rPr>
                <w:rFonts w:ascii="Calibri" w:hAnsi="Calibri" w:cs="Calibri"/>
                <w:i/>
                <w:color w:val="FF0000"/>
                <w:sz w:val="20"/>
                <w:szCs w:val="20"/>
              </w:rPr>
              <w:t>Groups of up to 12 (two bays) only.</w:t>
            </w:r>
          </w:p>
        </w:tc>
        <w:tc>
          <w:tcPr>
            <w:tcW w:w="2020" w:type="dxa"/>
            <w:tcBorders>
              <w:top w:val="single" w:sz="4" w:space="0" w:color="auto"/>
              <w:left w:val="nil"/>
              <w:bottom w:val="single" w:sz="4" w:space="0" w:color="auto"/>
              <w:right w:val="single" w:sz="6" w:space="0" w:color="auto"/>
            </w:tcBorders>
            <w:shd w:val="clear" w:color="auto" w:fill="auto"/>
            <w:vAlign w:val="center"/>
          </w:tcPr>
          <w:p w14:paraId="53A875D8" w14:textId="5CD449F0" w:rsidR="005A0BB0"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Open - Noon: $27 per bay/hour      </w:t>
            </w:r>
          </w:p>
          <w:p w14:paraId="190AC353" w14:textId="363A1820" w:rsidR="005A0BB0"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Noon - 5pm: $37 per bay/hour   </w:t>
            </w:r>
          </w:p>
          <w:p w14:paraId="3787999D" w14:textId="150D3448" w:rsidR="002760BC" w:rsidRDefault="002760BC" w:rsidP="005A0BB0">
            <w:pPr>
              <w:jc w:val="center"/>
              <w:rPr>
                <w:rFonts w:ascii="Calibri" w:hAnsi="Calibri" w:cs="Calibri"/>
                <w:color w:val="000000"/>
                <w:sz w:val="20"/>
                <w:szCs w:val="20"/>
              </w:rPr>
            </w:pPr>
            <w:r>
              <w:rPr>
                <w:rFonts w:ascii="Calibri" w:hAnsi="Calibri" w:cs="Calibri"/>
                <w:color w:val="000000"/>
                <w:sz w:val="20"/>
                <w:szCs w:val="20"/>
              </w:rPr>
              <w:t>+ $5 membership fee</w:t>
            </w:r>
          </w:p>
          <w:p w14:paraId="4712755F" w14:textId="6BB47845" w:rsidR="00E03072"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Half price on </w:t>
            </w:r>
            <w:r>
              <w:rPr>
                <w:rFonts w:ascii="Calibri" w:hAnsi="Calibri" w:cs="Calibri"/>
                <w:color w:val="000000"/>
                <w:sz w:val="20"/>
                <w:szCs w:val="20"/>
              </w:rPr>
              <w:t>Tuesday</w:t>
            </w:r>
            <w:r w:rsidR="002760BC">
              <w:rPr>
                <w:rFonts w:ascii="Calibri" w:hAnsi="Calibri" w:cs="Calibri"/>
                <w:color w:val="000000"/>
                <w:sz w:val="20"/>
                <w:szCs w:val="20"/>
              </w:rPr>
              <w:t xml:space="preserve"> 10% Military discount </w:t>
            </w:r>
            <w:r w:rsidRPr="005A0BB0">
              <w:rPr>
                <w:rFonts w:ascii="Calibri" w:hAnsi="Calibri" w:cs="Calibri"/>
                <w:color w:val="000000"/>
                <w:sz w:val="20"/>
                <w:szCs w:val="20"/>
              </w:rPr>
              <w:t>other day</w:t>
            </w:r>
            <w:r w:rsidR="002760BC">
              <w:rPr>
                <w:rFonts w:ascii="Calibri" w:hAnsi="Calibri" w:cs="Calibri"/>
                <w:color w:val="000000"/>
                <w:sz w:val="20"/>
                <w:szCs w:val="20"/>
              </w:rPr>
              <w:t>s</w:t>
            </w:r>
            <w:r w:rsidRPr="005A0BB0">
              <w:rPr>
                <w:rFonts w:ascii="Calibri" w:hAnsi="Calibri" w:cs="Calibri"/>
                <w:color w:val="000000"/>
                <w:sz w:val="20"/>
                <w:szCs w:val="20"/>
              </w:rPr>
              <w:t>.</w:t>
            </w:r>
          </w:p>
        </w:tc>
      </w:tr>
      <w:tr w:rsidR="00F32EB7" w:rsidRPr="00FE6855" w14:paraId="5641277B" w14:textId="77777777" w:rsidTr="005A0BB0">
        <w:trPr>
          <w:trHeight w:val="1961"/>
        </w:trPr>
        <w:tc>
          <w:tcPr>
            <w:tcW w:w="194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58C15E4A" w14:textId="7298510E" w:rsidR="00F32EB7" w:rsidRPr="00FE6855" w:rsidRDefault="00F32EB7" w:rsidP="00FE6855">
            <w:pPr>
              <w:jc w:val="center"/>
              <w:rPr>
                <w:rFonts w:ascii="Calibri" w:hAnsi="Calibri" w:cs="Calibri"/>
                <w:b/>
                <w:bCs/>
                <w:color w:val="000000"/>
                <w:sz w:val="22"/>
                <w:szCs w:val="22"/>
              </w:rPr>
            </w:pPr>
            <w:r>
              <w:rPr>
                <w:rFonts w:ascii="Calibri" w:hAnsi="Calibri" w:cs="Calibri"/>
                <w:b/>
                <w:bCs/>
                <w:color w:val="000000"/>
                <w:sz w:val="22"/>
                <w:szCs w:val="22"/>
              </w:rPr>
              <w:t>St James Place</w:t>
            </w:r>
            <w:r w:rsidR="005A0BB0">
              <w:rPr>
                <w:rFonts w:ascii="Calibri" w:hAnsi="Calibri" w:cs="Calibri"/>
                <w:b/>
                <w:bCs/>
                <w:color w:val="000000"/>
                <w:sz w:val="22"/>
                <w:szCs w:val="22"/>
              </w:rPr>
              <w:t xml:space="preserve">  </w:t>
            </w:r>
            <w:r w:rsidR="005A0BB0" w:rsidRPr="00A52634">
              <w:rPr>
                <w:rFonts w:ascii="Calibri" w:hAnsi="Calibri" w:cs="Calibri"/>
                <w:bCs/>
                <w:color w:val="000000"/>
                <w:sz w:val="22"/>
                <w:szCs w:val="22"/>
              </w:rPr>
              <w:t>Springfield, VA</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4B2363" w14:textId="3F1F7AB7" w:rsidR="00F32EB7" w:rsidRPr="005A0BB0" w:rsidRDefault="005A0BB0" w:rsidP="00FE6855">
            <w:pPr>
              <w:jc w:val="center"/>
              <w:rPr>
                <w:rFonts w:ascii="Calibri" w:hAnsi="Calibri" w:cs="Calibri"/>
                <w:b/>
                <w:bCs/>
                <w:color w:val="C00000"/>
                <w:sz w:val="20"/>
                <w:szCs w:val="20"/>
              </w:rPr>
            </w:pPr>
            <w:r w:rsidRPr="005A0BB0">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6995307" w14:textId="48E8AD01" w:rsidR="00F32EB7" w:rsidRPr="005A0BB0" w:rsidRDefault="005A0BB0" w:rsidP="005A0BB0">
            <w:pPr>
              <w:jc w:val="center"/>
              <w:rPr>
                <w:rFonts w:ascii="Calibri" w:hAnsi="Calibri" w:cs="Calibri"/>
                <w:color w:val="000000"/>
                <w:sz w:val="20"/>
                <w:szCs w:val="20"/>
              </w:rPr>
            </w:pPr>
            <w:r w:rsidRPr="005A0BB0">
              <w:rPr>
                <w:rFonts w:ascii="Calibri" w:hAnsi="Calibri" w:cs="Calibri"/>
                <w:color w:val="000000"/>
                <w:sz w:val="20"/>
                <w:szCs w:val="20"/>
              </w:rPr>
              <w:t xml:space="preserve">Looking for an indoor activity that has it all?  The St. James place has 2 field houses, 1 turf and 1 hard wood court that can be utilized for athletic games.  You can also choose from the following activities to rotate through: Ice skating, rock climbing wall, batting cage, virtual sports (golf </w:t>
            </w:r>
            <w:proofErr w:type="spellStart"/>
            <w:r w:rsidRPr="005A0BB0">
              <w:rPr>
                <w:rFonts w:ascii="Calibri" w:hAnsi="Calibri" w:cs="Calibri"/>
                <w:color w:val="000000"/>
                <w:sz w:val="20"/>
                <w:szCs w:val="20"/>
              </w:rPr>
              <w:t>ect</w:t>
            </w:r>
            <w:proofErr w:type="spellEnd"/>
            <w:r w:rsidRPr="005A0BB0">
              <w:rPr>
                <w:rFonts w:ascii="Calibri" w:hAnsi="Calibri" w:cs="Calibri"/>
                <w:color w:val="000000"/>
                <w:sz w:val="20"/>
                <w:szCs w:val="20"/>
              </w:rPr>
              <w:t>.) fitness class, cooking class,</w:t>
            </w:r>
            <w:r w:rsidR="002760BC">
              <w:rPr>
                <w:rFonts w:ascii="Calibri" w:hAnsi="Calibri" w:cs="Calibri"/>
                <w:color w:val="000000"/>
                <w:sz w:val="20"/>
                <w:szCs w:val="20"/>
              </w:rPr>
              <w:t xml:space="preserve"> or a</w:t>
            </w:r>
            <w:r w:rsidRPr="005A0BB0">
              <w:rPr>
                <w:rFonts w:ascii="Calibri" w:hAnsi="Calibri" w:cs="Calibri"/>
                <w:color w:val="000000"/>
                <w:sz w:val="20"/>
                <w:szCs w:val="20"/>
              </w:rPr>
              <w:t xml:space="preserve"> nutrition class.  Price includes lunch by professional chef.</w:t>
            </w:r>
          </w:p>
        </w:tc>
        <w:tc>
          <w:tcPr>
            <w:tcW w:w="2020"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1312E0A7" w14:textId="1D199B3E" w:rsidR="00F32EB7" w:rsidRPr="00FE6855" w:rsidRDefault="005A0BB0" w:rsidP="00FE6855">
            <w:pPr>
              <w:jc w:val="center"/>
              <w:rPr>
                <w:rFonts w:ascii="Calibri" w:hAnsi="Calibri" w:cs="Calibri"/>
                <w:color w:val="000000"/>
                <w:sz w:val="20"/>
                <w:szCs w:val="20"/>
              </w:rPr>
            </w:pPr>
            <w:r>
              <w:rPr>
                <w:rFonts w:ascii="Calibri" w:hAnsi="Calibri" w:cs="Calibri"/>
                <w:color w:val="000000"/>
                <w:sz w:val="20"/>
                <w:szCs w:val="20"/>
              </w:rPr>
              <w:t>Prices range from $13.50-$18.50 depending on activities.</w:t>
            </w:r>
          </w:p>
        </w:tc>
      </w:tr>
      <w:tr w:rsidR="00321878" w:rsidRPr="000E4F5C" w14:paraId="584121EE" w14:textId="77777777" w:rsidTr="00A52634">
        <w:trPr>
          <w:trHeight w:val="3050"/>
        </w:trPr>
        <w:tc>
          <w:tcPr>
            <w:tcW w:w="1940" w:type="dxa"/>
            <w:tcBorders>
              <w:top w:val="single" w:sz="4" w:space="0" w:color="auto"/>
              <w:left w:val="single" w:sz="6" w:space="0" w:color="auto"/>
              <w:bottom w:val="single" w:sz="4" w:space="0" w:color="auto"/>
              <w:right w:val="single" w:sz="4" w:space="0" w:color="auto"/>
            </w:tcBorders>
            <w:shd w:val="clear" w:color="auto" w:fill="auto"/>
            <w:vAlign w:val="center"/>
          </w:tcPr>
          <w:p w14:paraId="1AF0A632" w14:textId="77777777" w:rsidR="00321878" w:rsidRPr="00FE6855" w:rsidRDefault="00321878" w:rsidP="00321878">
            <w:pPr>
              <w:jc w:val="center"/>
              <w:rPr>
                <w:rFonts w:ascii="Calibri" w:hAnsi="Calibri" w:cs="Calibri"/>
                <w:b/>
                <w:bCs/>
                <w:color w:val="000000"/>
                <w:sz w:val="22"/>
                <w:szCs w:val="22"/>
              </w:rPr>
            </w:pPr>
            <w:proofErr w:type="spellStart"/>
            <w:r w:rsidRPr="00FE6855">
              <w:rPr>
                <w:rFonts w:ascii="Calibri" w:hAnsi="Calibri" w:cs="Calibri"/>
                <w:b/>
                <w:bCs/>
                <w:color w:val="000000"/>
                <w:sz w:val="22"/>
                <w:szCs w:val="22"/>
              </w:rPr>
              <w:t>Recwell</w:t>
            </w:r>
            <w:proofErr w:type="spellEnd"/>
            <w:r w:rsidRPr="00FE6855">
              <w:rPr>
                <w:rFonts w:ascii="Calibri" w:hAnsi="Calibri" w:cs="Calibri"/>
                <w:b/>
                <w:bCs/>
                <w:color w:val="000000"/>
                <w:sz w:val="22"/>
                <w:szCs w:val="22"/>
              </w:rPr>
              <w:t xml:space="preserve"> Challenge Course                </w:t>
            </w:r>
            <w:r w:rsidRPr="00A52634">
              <w:rPr>
                <w:rFonts w:ascii="Calibri" w:hAnsi="Calibri" w:cs="Calibri"/>
                <w:bCs/>
                <w:color w:val="000000"/>
                <w:sz w:val="22"/>
                <w:szCs w:val="22"/>
              </w:rPr>
              <w:t>University of Maryland</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1D24888F" w14:textId="77777777" w:rsidR="00321878" w:rsidRPr="00321878" w:rsidRDefault="00321878" w:rsidP="00321878">
            <w:pPr>
              <w:jc w:val="center"/>
              <w:rPr>
                <w:rFonts w:ascii="Calibri" w:hAnsi="Calibri" w:cs="Calibri"/>
                <w:b/>
                <w:bCs/>
                <w:color w:val="C00000"/>
                <w:sz w:val="20"/>
                <w:szCs w:val="20"/>
              </w:rPr>
            </w:pPr>
            <w:r w:rsidRPr="00321878">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auto"/>
            <w:vAlign w:val="bottom"/>
          </w:tcPr>
          <w:p w14:paraId="1D9798DD" w14:textId="77777777" w:rsidR="00321878" w:rsidRPr="00321878" w:rsidRDefault="00321878" w:rsidP="00321878">
            <w:pPr>
              <w:jc w:val="center"/>
              <w:rPr>
                <w:rFonts w:ascii="Calibri" w:hAnsi="Calibri" w:cs="Calibri"/>
                <w:sz w:val="20"/>
                <w:szCs w:val="20"/>
              </w:rPr>
            </w:pPr>
            <w:r w:rsidRPr="00321878">
              <w:rPr>
                <w:rFonts w:ascii="Calibri" w:hAnsi="Calibri" w:cs="Calibri"/>
                <w:sz w:val="20"/>
                <w:szCs w:val="20"/>
              </w:rPr>
              <w:t xml:space="preserve">The </w:t>
            </w:r>
            <w:proofErr w:type="spellStart"/>
            <w:r w:rsidRPr="00321878">
              <w:rPr>
                <w:rFonts w:ascii="Calibri" w:hAnsi="Calibri" w:cs="Calibri"/>
                <w:sz w:val="20"/>
                <w:szCs w:val="20"/>
              </w:rPr>
              <w:t>RecWell</w:t>
            </w:r>
            <w:proofErr w:type="spellEnd"/>
            <w:r w:rsidRPr="00321878">
              <w:rPr>
                <w:rFonts w:ascii="Calibri" w:hAnsi="Calibri" w:cs="Calibri"/>
                <w:sz w:val="20"/>
                <w:szCs w:val="20"/>
              </w:rPr>
              <w:t xml:space="preserve"> Challenge Course specializes in workshops that provide opportunities for individual growth and group development. Participation in this education-focused program aims to cultivate leadership skills, problem-solving abilities, team effectiveness, and individual self-confidence.  Trained facilitators will lead the group in activities and discussions designed around exploring group dynamics and examining the characteristics of your team in social, high energy activities, “get to know you” activities, group games, and various climbing options on their high rope course to help your team have fun and engage in an active environment.</w:t>
            </w:r>
          </w:p>
        </w:tc>
        <w:tc>
          <w:tcPr>
            <w:tcW w:w="2020" w:type="dxa"/>
            <w:tcBorders>
              <w:top w:val="single" w:sz="4" w:space="0" w:color="auto"/>
              <w:left w:val="nil"/>
              <w:bottom w:val="single" w:sz="4" w:space="0" w:color="auto"/>
              <w:right w:val="single" w:sz="6" w:space="0" w:color="auto"/>
            </w:tcBorders>
            <w:shd w:val="clear" w:color="auto" w:fill="auto"/>
            <w:vAlign w:val="center"/>
          </w:tcPr>
          <w:p w14:paraId="5BD011A1" w14:textId="77777777" w:rsidR="00321878" w:rsidRPr="000E4F5C" w:rsidRDefault="00321878" w:rsidP="00321878">
            <w:pPr>
              <w:jc w:val="center"/>
              <w:rPr>
                <w:rFonts w:ascii="Calibri" w:hAnsi="Calibri" w:cs="Calibri"/>
                <w:color w:val="000000"/>
                <w:sz w:val="20"/>
                <w:szCs w:val="20"/>
              </w:rPr>
            </w:pPr>
            <w:r w:rsidRPr="000E4F5C">
              <w:rPr>
                <w:rFonts w:ascii="Calibri" w:hAnsi="Calibri" w:cs="Calibri"/>
                <w:color w:val="000000"/>
                <w:sz w:val="20"/>
                <w:szCs w:val="20"/>
              </w:rPr>
              <w:t>$</w:t>
            </w:r>
            <w:r>
              <w:rPr>
                <w:rFonts w:ascii="Calibri" w:hAnsi="Calibri" w:cs="Calibri"/>
                <w:color w:val="000000"/>
                <w:sz w:val="20"/>
                <w:szCs w:val="20"/>
              </w:rPr>
              <w:t xml:space="preserve">17 </w:t>
            </w:r>
            <w:r w:rsidRPr="000E4F5C">
              <w:rPr>
                <w:rFonts w:ascii="Calibri" w:hAnsi="Calibri" w:cs="Calibri"/>
                <w:color w:val="000000"/>
                <w:sz w:val="20"/>
                <w:szCs w:val="20"/>
              </w:rPr>
              <w:t>per person for a 2 hour session.  Additional time is available.</w:t>
            </w:r>
          </w:p>
        </w:tc>
      </w:tr>
      <w:tr w:rsidR="00A52634" w:rsidRPr="000E4F5C" w14:paraId="0AF5B350" w14:textId="77777777" w:rsidTr="00A52634">
        <w:trPr>
          <w:trHeight w:val="2051"/>
        </w:trPr>
        <w:tc>
          <w:tcPr>
            <w:tcW w:w="194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DD7DA23" w14:textId="446E3350" w:rsidR="00A52634" w:rsidRPr="00FE6855" w:rsidRDefault="00A52634" w:rsidP="00A52634">
            <w:pPr>
              <w:jc w:val="center"/>
              <w:rPr>
                <w:rFonts w:ascii="Calibri" w:hAnsi="Calibri" w:cs="Calibri"/>
                <w:b/>
                <w:bCs/>
                <w:color w:val="000000"/>
                <w:sz w:val="22"/>
                <w:szCs w:val="22"/>
              </w:rPr>
            </w:pPr>
            <w:r w:rsidRPr="00FE6855">
              <w:rPr>
                <w:rFonts w:ascii="Calibri" w:hAnsi="Calibri" w:cs="Calibri"/>
                <w:b/>
                <w:bCs/>
                <w:color w:val="000000"/>
                <w:sz w:val="22"/>
                <w:szCs w:val="22"/>
              </w:rPr>
              <w:t>Spend the Day @ Nationals Park</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D87AE2" w14:textId="52B36FA9" w:rsidR="00A52634" w:rsidRPr="00321878" w:rsidRDefault="00A52634" w:rsidP="00A52634">
            <w:pPr>
              <w:jc w:val="center"/>
              <w:rPr>
                <w:rFonts w:ascii="Calibri" w:hAnsi="Calibri" w:cs="Calibri"/>
                <w:b/>
                <w:bCs/>
                <w:color w:val="C00000"/>
                <w:sz w:val="20"/>
                <w:szCs w:val="20"/>
              </w:rPr>
            </w:pPr>
            <w:r w:rsidRPr="00DD746A">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7EF07D7" w14:textId="604891A6" w:rsidR="00A52634" w:rsidRPr="00321878" w:rsidRDefault="00A52634" w:rsidP="00A52634">
            <w:pPr>
              <w:jc w:val="center"/>
              <w:rPr>
                <w:rFonts w:ascii="Calibri" w:hAnsi="Calibri" w:cs="Calibri"/>
                <w:sz w:val="20"/>
                <w:szCs w:val="20"/>
              </w:rPr>
            </w:pPr>
            <w:r w:rsidRPr="0064718C">
              <w:rPr>
                <w:rFonts w:ascii="Calibri" w:hAnsi="Calibri" w:cs="Calibri"/>
                <w:sz w:val="20"/>
                <w:szCs w:val="20"/>
              </w:rPr>
              <w:t xml:space="preserve">Groups of 13 or more can attend a Nationals game as a group with discounted rates as low as $9 that will include a live video board recognition and the opportunity for someone in your unit to experience on field action such as the Ceremonial First Pitch, Play Ball Announcement, or the </w:t>
            </w:r>
            <w:proofErr w:type="spellStart"/>
            <w:r w:rsidRPr="0064718C">
              <w:rPr>
                <w:rFonts w:ascii="Calibri" w:hAnsi="Calibri" w:cs="Calibri"/>
                <w:sz w:val="20"/>
                <w:szCs w:val="20"/>
              </w:rPr>
              <w:t>Geico</w:t>
            </w:r>
            <w:proofErr w:type="spellEnd"/>
            <w:r w:rsidRPr="0064718C">
              <w:rPr>
                <w:rFonts w:ascii="Calibri" w:hAnsi="Calibri" w:cs="Calibri"/>
                <w:sz w:val="20"/>
                <w:szCs w:val="20"/>
              </w:rPr>
              <w:t xml:space="preserve"> Presidents Race Finish Line.  All experiences are subject to availability and minimum group ticket purchase.  Discount tickets are also available at the ITT Office.</w:t>
            </w:r>
          </w:p>
        </w:tc>
        <w:tc>
          <w:tcPr>
            <w:tcW w:w="2020"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280CB7D8" w14:textId="5A85DA55" w:rsidR="00A52634" w:rsidRPr="000E4F5C" w:rsidRDefault="00A52634" w:rsidP="00A52634">
            <w:pPr>
              <w:jc w:val="center"/>
              <w:rPr>
                <w:rFonts w:ascii="Calibri" w:hAnsi="Calibri" w:cs="Calibri"/>
                <w:color w:val="000000"/>
                <w:sz w:val="20"/>
                <w:szCs w:val="20"/>
              </w:rPr>
            </w:pPr>
            <w:r w:rsidRPr="00FE6855">
              <w:rPr>
                <w:rFonts w:ascii="Calibri" w:hAnsi="Calibri" w:cs="Calibri"/>
                <w:color w:val="000000"/>
                <w:sz w:val="20"/>
                <w:szCs w:val="20"/>
              </w:rPr>
              <w:t>Starting at $9                                                                               Turn your Unite food funds into a concession voucher</w:t>
            </w:r>
          </w:p>
        </w:tc>
      </w:tr>
      <w:tr w:rsidR="00A52634" w:rsidRPr="000E4F5C" w14:paraId="60EBBB1C" w14:textId="77777777" w:rsidTr="00D5116C">
        <w:trPr>
          <w:trHeight w:val="2321"/>
        </w:trPr>
        <w:tc>
          <w:tcPr>
            <w:tcW w:w="1940" w:type="dxa"/>
            <w:tcBorders>
              <w:top w:val="single" w:sz="4" w:space="0" w:color="auto"/>
              <w:left w:val="single" w:sz="6" w:space="0" w:color="auto"/>
              <w:bottom w:val="single" w:sz="4" w:space="0" w:color="auto"/>
              <w:right w:val="single" w:sz="4" w:space="0" w:color="auto"/>
            </w:tcBorders>
            <w:shd w:val="clear" w:color="auto" w:fill="auto"/>
            <w:vAlign w:val="center"/>
          </w:tcPr>
          <w:p w14:paraId="5C4CEFB4" w14:textId="77777777" w:rsidR="00A52634" w:rsidRDefault="00A52634" w:rsidP="00A52634">
            <w:pPr>
              <w:jc w:val="center"/>
              <w:rPr>
                <w:rFonts w:ascii="Calibri" w:hAnsi="Calibri" w:cs="Calibri"/>
                <w:b/>
                <w:bCs/>
                <w:color w:val="000000"/>
                <w:sz w:val="22"/>
                <w:szCs w:val="22"/>
              </w:rPr>
            </w:pPr>
            <w:r w:rsidRPr="00150ABE">
              <w:rPr>
                <w:rFonts w:ascii="Calibri" w:hAnsi="Calibri" w:cs="Calibri"/>
                <w:b/>
                <w:bCs/>
                <w:color w:val="000000"/>
                <w:sz w:val="22"/>
                <w:szCs w:val="22"/>
              </w:rPr>
              <w:t>Dave &amp; Buster’s</w:t>
            </w:r>
          </w:p>
          <w:p w14:paraId="0D2B400D" w14:textId="73FB2A65" w:rsidR="00A52634" w:rsidRPr="00A52634" w:rsidRDefault="00A52634" w:rsidP="00A52634">
            <w:pPr>
              <w:jc w:val="center"/>
              <w:rPr>
                <w:rFonts w:ascii="Calibri" w:hAnsi="Calibri" w:cs="Calibri"/>
                <w:bCs/>
                <w:color w:val="000000"/>
                <w:sz w:val="22"/>
                <w:szCs w:val="22"/>
              </w:rPr>
            </w:pPr>
            <w:r>
              <w:rPr>
                <w:rFonts w:ascii="Calibri" w:hAnsi="Calibri" w:cs="Calibri"/>
                <w:bCs/>
                <w:color w:val="000000"/>
                <w:sz w:val="22"/>
                <w:szCs w:val="22"/>
              </w:rPr>
              <w:t>District Heights</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4F44E958" w14:textId="5A77049D" w:rsidR="00A52634" w:rsidRPr="00DD746A" w:rsidRDefault="00A52634" w:rsidP="00A52634">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auto"/>
            <w:vAlign w:val="bottom"/>
          </w:tcPr>
          <w:p w14:paraId="3CB13524" w14:textId="77777777" w:rsidR="00D5116C" w:rsidRDefault="00A52634" w:rsidP="00A52634">
            <w:pPr>
              <w:jc w:val="center"/>
              <w:rPr>
                <w:rFonts w:ascii="Calibri" w:hAnsi="Calibri" w:cs="Calibri"/>
                <w:sz w:val="20"/>
                <w:szCs w:val="20"/>
              </w:rPr>
            </w:pPr>
            <w:r w:rsidRPr="00150ABE">
              <w:rPr>
                <w:rFonts w:ascii="Calibri" w:hAnsi="Calibri" w:cs="Calibri"/>
                <w:sz w:val="20"/>
                <w:szCs w:val="20"/>
              </w:rPr>
              <w:t xml:space="preserve">Looking for a little friendly competition in our work center?  A gaming card for Dave &amp; Busters can help with just that. </w:t>
            </w:r>
          </w:p>
          <w:p w14:paraId="22F8EA02" w14:textId="2E959CE8" w:rsidR="00A52634" w:rsidRDefault="00A52634" w:rsidP="00A52634">
            <w:pPr>
              <w:jc w:val="center"/>
              <w:rPr>
                <w:rFonts w:ascii="Calibri" w:hAnsi="Calibri" w:cs="Calibri"/>
                <w:sz w:val="20"/>
                <w:szCs w:val="20"/>
              </w:rPr>
            </w:pPr>
            <w:r w:rsidRPr="00150ABE">
              <w:rPr>
                <w:rFonts w:ascii="Calibri" w:hAnsi="Calibri" w:cs="Calibri"/>
                <w:sz w:val="20"/>
                <w:szCs w:val="20"/>
              </w:rPr>
              <w:t xml:space="preserve">Add your NAF funds to your APF funds for a buffet package that includes a game card and private room.  </w:t>
            </w:r>
            <w:r w:rsidRPr="00D5116C">
              <w:rPr>
                <w:rFonts w:ascii="Calibri" w:hAnsi="Calibri" w:cs="Calibri"/>
                <w:sz w:val="20"/>
                <w:szCs w:val="20"/>
                <w:u w:val="single"/>
              </w:rPr>
              <w:t>Buffet packages that include lunch and gaming card start at $19.99</w:t>
            </w:r>
            <w:r>
              <w:rPr>
                <w:rFonts w:ascii="Calibri" w:hAnsi="Calibri" w:cs="Calibri"/>
                <w:sz w:val="20"/>
                <w:szCs w:val="20"/>
              </w:rPr>
              <w:t xml:space="preserve"> which Unite can only cover $18.50 and no gratuity/service charge.</w:t>
            </w:r>
          </w:p>
          <w:p w14:paraId="21B8BEC5" w14:textId="77777777" w:rsidR="00A52634" w:rsidRPr="0064718C" w:rsidRDefault="00A52634" w:rsidP="00A52634">
            <w:pPr>
              <w:jc w:val="center"/>
              <w:rPr>
                <w:rFonts w:ascii="Calibri" w:hAnsi="Calibri" w:cs="Calibri"/>
                <w:sz w:val="20"/>
                <w:szCs w:val="20"/>
              </w:rPr>
            </w:pPr>
          </w:p>
        </w:tc>
        <w:tc>
          <w:tcPr>
            <w:tcW w:w="2020" w:type="dxa"/>
            <w:tcBorders>
              <w:top w:val="single" w:sz="4" w:space="0" w:color="auto"/>
              <w:left w:val="nil"/>
              <w:bottom w:val="single" w:sz="4" w:space="0" w:color="auto"/>
              <w:right w:val="single" w:sz="6" w:space="0" w:color="auto"/>
            </w:tcBorders>
            <w:shd w:val="clear" w:color="auto" w:fill="auto"/>
            <w:vAlign w:val="center"/>
          </w:tcPr>
          <w:p w14:paraId="477B5153" w14:textId="42360294" w:rsidR="00A52634" w:rsidRPr="00FE6855" w:rsidRDefault="00A52634" w:rsidP="00A52634">
            <w:pPr>
              <w:jc w:val="center"/>
              <w:rPr>
                <w:rFonts w:ascii="Calibri" w:hAnsi="Calibri" w:cs="Calibri"/>
                <w:color w:val="000000"/>
                <w:sz w:val="20"/>
                <w:szCs w:val="20"/>
              </w:rPr>
            </w:pPr>
            <w:r>
              <w:rPr>
                <w:rFonts w:ascii="Calibri" w:hAnsi="Calibri" w:cs="Calibri"/>
                <w:color w:val="000000"/>
                <w:sz w:val="20"/>
                <w:szCs w:val="20"/>
              </w:rPr>
              <w:t>$10 Gaming card + $3 activation fee.</w:t>
            </w:r>
          </w:p>
        </w:tc>
      </w:tr>
      <w:tr w:rsidR="00627564" w:rsidRPr="000E4F5C" w14:paraId="2F134672" w14:textId="77777777" w:rsidTr="008B27B0">
        <w:trPr>
          <w:trHeight w:val="1565"/>
        </w:trPr>
        <w:tc>
          <w:tcPr>
            <w:tcW w:w="1940" w:type="dxa"/>
            <w:tcBorders>
              <w:top w:val="single" w:sz="4" w:space="0" w:color="auto"/>
              <w:left w:val="single" w:sz="6" w:space="0" w:color="auto"/>
              <w:bottom w:val="single" w:sz="4" w:space="0" w:color="auto"/>
              <w:right w:val="single" w:sz="4" w:space="0" w:color="auto"/>
            </w:tcBorders>
            <w:shd w:val="clear" w:color="auto" w:fill="auto"/>
            <w:vAlign w:val="center"/>
          </w:tcPr>
          <w:p w14:paraId="511BFED6" w14:textId="77777777" w:rsidR="008B27B0" w:rsidRDefault="008B27B0" w:rsidP="00A52634">
            <w:pPr>
              <w:jc w:val="center"/>
              <w:rPr>
                <w:rFonts w:ascii="Calibri" w:hAnsi="Calibri" w:cs="Calibri"/>
                <w:b/>
                <w:bCs/>
                <w:color w:val="000000"/>
                <w:sz w:val="22"/>
                <w:szCs w:val="22"/>
              </w:rPr>
            </w:pPr>
          </w:p>
          <w:p w14:paraId="17C25D08" w14:textId="24CC6A70" w:rsidR="00627564" w:rsidRDefault="00627564" w:rsidP="00A52634">
            <w:pPr>
              <w:jc w:val="center"/>
              <w:rPr>
                <w:rFonts w:ascii="Calibri" w:hAnsi="Calibri" w:cs="Calibri"/>
                <w:b/>
                <w:bCs/>
                <w:color w:val="000000"/>
                <w:sz w:val="22"/>
                <w:szCs w:val="22"/>
              </w:rPr>
            </w:pPr>
            <w:r>
              <w:rPr>
                <w:rFonts w:ascii="Calibri" w:hAnsi="Calibri" w:cs="Calibri"/>
                <w:b/>
                <w:bCs/>
                <w:color w:val="000000"/>
                <w:sz w:val="22"/>
                <w:szCs w:val="22"/>
              </w:rPr>
              <w:t>Kayaking</w:t>
            </w:r>
          </w:p>
          <w:p w14:paraId="3EE4983F" w14:textId="3255AC40" w:rsidR="004A3AE8" w:rsidRPr="008B27B0" w:rsidRDefault="004A3AE8" w:rsidP="00A52634">
            <w:pPr>
              <w:jc w:val="center"/>
              <w:rPr>
                <w:rFonts w:ascii="Calibri" w:hAnsi="Calibri" w:cs="Calibri"/>
                <w:bCs/>
                <w:i/>
                <w:color w:val="000000"/>
                <w:sz w:val="20"/>
                <w:szCs w:val="22"/>
              </w:rPr>
            </w:pPr>
            <w:r w:rsidRPr="008B27B0">
              <w:rPr>
                <w:rFonts w:ascii="Calibri" w:hAnsi="Calibri" w:cs="Calibri"/>
                <w:bCs/>
                <w:i/>
                <w:color w:val="000000"/>
                <w:sz w:val="20"/>
                <w:szCs w:val="22"/>
              </w:rPr>
              <w:t>Key Bridge</w:t>
            </w:r>
          </w:p>
          <w:p w14:paraId="71E21048" w14:textId="12F1A87D" w:rsidR="004A3AE8" w:rsidRPr="008B27B0" w:rsidRDefault="004A3AE8" w:rsidP="00A52634">
            <w:pPr>
              <w:jc w:val="center"/>
              <w:rPr>
                <w:rFonts w:ascii="Calibri" w:hAnsi="Calibri" w:cs="Calibri"/>
                <w:bCs/>
                <w:i/>
                <w:color w:val="000000"/>
                <w:sz w:val="20"/>
                <w:szCs w:val="22"/>
              </w:rPr>
            </w:pPr>
            <w:r w:rsidRPr="008B27B0">
              <w:rPr>
                <w:rFonts w:ascii="Calibri" w:hAnsi="Calibri" w:cs="Calibri"/>
                <w:bCs/>
                <w:i/>
                <w:color w:val="000000"/>
                <w:sz w:val="20"/>
                <w:szCs w:val="22"/>
              </w:rPr>
              <w:t>DC Wharf</w:t>
            </w:r>
          </w:p>
          <w:p w14:paraId="6E4B7FE1" w14:textId="77777777" w:rsidR="008B27B0" w:rsidRPr="008B27B0" w:rsidRDefault="004A3AE8" w:rsidP="00A52634">
            <w:pPr>
              <w:jc w:val="center"/>
              <w:rPr>
                <w:rFonts w:ascii="Calibri" w:hAnsi="Calibri" w:cs="Calibri"/>
                <w:bCs/>
                <w:i/>
                <w:color w:val="000000"/>
                <w:sz w:val="20"/>
                <w:szCs w:val="22"/>
              </w:rPr>
            </w:pPr>
            <w:r w:rsidRPr="008B27B0">
              <w:rPr>
                <w:rFonts w:ascii="Calibri" w:hAnsi="Calibri" w:cs="Calibri"/>
                <w:bCs/>
                <w:i/>
                <w:color w:val="000000"/>
                <w:sz w:val="20"/>
                <w:szCs w:val="22"/>
              </w:rPr>
              <w:t>National Harbor</w:t>
            </w:r>
          </w:p>
          <w:p w14:paraId="29FB7402" w14:textId="77777777" w:rsidR="008B27B0" w:rsidRDefault="008B27B0" w:rsidP="008B27B0">
            <w:pPr>
              <w:jc w:val="center"/>
              <w:rPr>
                <w:rFonts w:ascii="Calibri" w:hAnsi="Calibri" w:cs="Calibri"/>
                <w:bCs/>
                <w:i/>
                <w:color w:val="000000"/>
                <w:sz w:val="20"/>
                <w:szCs w:val="22"/>
              </w:rPr>
            </w:pPr>
            <w:r w:rsidRPr="008B27B0">
              <w:rPr>
                <w:rFonts w:ascii="Calibri" w:hAnsi="Calibri" w:cs="Calibri"/>
                <w:bCs/>
                <w:i/>
                <w:color w:val="000000"/>
                <w:sz w:val="20"/>
                <w:szCs w:val="22"/>
              </w:rPr>
              <w:t>Navy Yard</w:t>
            </w:r>
            <w:r w:rsidR="004A3AE8" w:rsidRPr="008B27B0">
              <w:rPr>
                <w:rFonts w:ascii="Calibri" w:hAnsi="Calibri" w:cs="Calibri"/>
                <w:bCs/>
                <w:i/>
                <w:color w:val="000000"/>
                <w:sz w:val="20"/>
                <w:szCs w:val="22"/>
              </w:rPr>
              <w:t xml:space="preserve"> </w:t>
            </w:r>
          </w:p>
          <w:p w14:paraId="7063216F" w14:textId="2DF251A5" w:rsidR="004A3AE8" w:rsidRPr="008B27B0" w:rsidRDefault="008B27B0" w:rsidP="008B27B0">
            <w:pPr>
              <w:jc w:val="center"/>
              <w:rPr>
                <w:rFonts w:ascii="Calibri" w:hAnsi="Calibri" w:cs="Calibri"/>
                <w:bCs/>
                <w:i/>
                <w:color w:val="000000"/>
                <w:sz w:val="20"/>
                <w:szCs w:val="22"/>
              </w:rPr>
            </w:pPr>
            <w:r>
              <w:rPr>
                <w:rFonts w:ascii="Calibri" w:hAnsi="Calibri" w:cs="Calibri"/>
                <w:bCs/>
                <w:i/>
                <w:color w:val="000000"/>
                <w:sz w:val="20"/>
                <w:szCs w:val="22"/>
              </w:rPr>
              <w:t>Thompson B.C.</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260697E3" w14:textId="330780A1" w:rsidR="00627564" w:rsidRDefault="004A3AE8" w:rsidP="00A52634">
            <w:pPr>
              <w:jc w:val="center"/>
              <w:rPr>
                <w:rFonts w:ascii="Calibri" w:hAnsi="Calibri" w:cs="Calibri"/>
                <w:b/>
                <w:bCs/>
                <w:color w:val="C00000"/>
                <w:sz w:val="20"/>
                <w:szCs w:val="20"/>
              </w:rPr>
            </w:pPr>
            <w:r>
              <w:rPr>
                <w:rFonts w:ascii="Calibri" w:hAnsi="Calibri" w:cs="Calibri"/>
                <w:b/>
                <w:bCs/>
                <w:color w:val="C00000"/>
                <w:sz w:val="20"/>
                <w:szCs w:val="20"/>
              </w:rPr>
              <w:t>UDP</w:t>
            </w:r>
          </w:p>
        </w:tc>
        <w:tc>
          <w:tcPr>
            <w:tcW w:w="5020" w:type="dxa"/>
            <w:tcBorders>
              <w:top w:val="single" w:sz="4" w:space="0" w:color="auto"/>
              <w:left w:val="nil"/>
              <w:bottom w:val="single" w:sz="4" w:space="0" w:color="auto"/>
              <w:right w:val="single" w:sz="4" w:space="0" w:color="auto"/>
            </w:tcBorders>
            <w:shd w:val="clear" w:color="auto" w:fill="auto"/>
            <w:vAlign w:val="center"/>
          </w:tcPr>
          <w:p w14:paraId="65FD9CFB" w14:textId="01C337E7" w:rsidR="00627564" w:rsidRPr="00150ABE" w:rsidRDefault="008B27B0" w:rsidP="008B27B0">
            <w:pPr>
              <w:jc w:val="center"/>
              <w:rPr>
                <w:rFonts w:ascii="Calibri" w:hAnsi="Calibri" w:cs="Calibri"/>
                <w:sz w:val="20"/>
                <w:szCs w:val="20"/>
              </w:rPr>
            </w:pPr>
            <w:r>
              <w:rPr>
                <w:rFonts w:ascii="Calibri" w:hAnsi="Calibri" w:cs="Calibri"/>
                <w:sz w:val="20"/>
                <w:szCs w:val="20"/>
              </w:rPr>
              <w:t>Spend an hour on the Potomac in various places in DC and Maryland with Boating in DC</w:t>
            </w:r>
            <w:r>
              <w:rPr>
                <w:rFonts w:ascii="Calibri" w:hAnsi="Calibri" w:cs="Calibri"/>
                <w:sz w:val="20"/>
                <w:szCs w:val="20"/>
              </w:rPr>
              <w:t xml:space="preserve"> (</w:t>
            </w:r>
            <w:hyperlink w:history="1">
              <w:r w:rsidRPr="00F049F8">
                <w:rPr>
                  <w:rStyle w:val="Hyperlink"/>
                  <w:rFonts w:ascii="Calibri" w:hAnsi="Calibri" w:cs="Calibri"/>
                  <w:sz w:val="20"/>
                  <w:szCs w:val="20"/>
                </w:rPr>
                <w:t>www.boatingindc.com).  Certain</w:t>
              </w:r>
            </w:hyperlink>
            <w:r>
              <w:rPr>
                <w:rFonts w:ascii="Calibri" w:hAnsi="Calibri" w:cs="Calibri"/>
                <w:sz w:val="20"/>
                <w:szCs w:val="20"/>
              </w:rPr>
              <w:t xml:space="preserve"> harbors are open during </w:t>
            </w:r>
            <w:proofErr w:type="spellStart"/>
            <w:r>
              <w:rPr>
                <w:rFonts w:ascii="Calibri" w:hAnsi="Calibri" w:cs="Calibri"/>
                <w:sz w:val="20"/>
                <w:szCs w:val="20"/>
              </w:rPr>
              <w:t>Covid</w:t>
            </w:r>
            <w:proofErr w:type="spellEnd"/>
            <w:r>
              <w:rPr>
                <w:rFonts w:ascii="Calibri" w:hAnsi="Calibri" w:cs="Calibri"/>
                <w:sz w:val="20"/>
                <w:szCs w:val="20"/>
              </w:rPr>
              <w:t>.  Share boats to maximize funding.</w:t>
            </w:r>
            <w:r>
              <w:rPr>
                <w:rFonts w:ascii="Calibri" w:hAnsi="Calibri" w:cs="Calibri"/>
                <w:sz w:val="20"/>
                <w:szCs w:val="20"/>
              </w:rPr>
              <w:t xml:space="preserve">  </w:t>
            </w:r>
          </w:p>
        </w:tc>
        <w:tc>
          <w:tcPr>
            <w:tcW w:w="2020" w:type="dxa"/>
            <w:tcBorders>
              <w:top w:val="single" w:sz="4" w:space="0" w:color="auto"/>
              <w:left w:val="nil"/>
              <w:bottom w:val="single" w:sz="4" w:space="0" w:color="auto"/>
              <w:right w:val="single" w:sz="6" w:space="0" w:color="auto"/>
            </w:tcBorders>
            <w:shd w:val="clear" w:color="auto" w:fill="auto"/>
            <w:vAlign w:val="center"/>
          </w:tcPr>
          <w:p w14:paraId="26F086A7" w14:textId="166215A1" w:rsidR="00627564" w:rsidRDefault="004A3AE8" w:rsidP="00A52634">
            <w:pPr>
              <w:jc w:val="center"/>
              <w:rPr>
                <w:rFonts w:ascii="Calibri" w:hAnsi="Calibri" w:cs="Calibri"/>
                <w:color w:val="000000"/>
                <w:sz w:val="20"/>
                <w:szCs w:val="20"/>
              </w:rPr>
            </w:pPr>
            <w:r>
              <w:rPr>
                <w:rFonts w:ascii="Calibri" w:hAnsi="Calibri" w:cs="Calibri"/>
                <w:color w:val="000000"/>
                <w:sz w:val="20"/>
                <w:szCs w:val="20"/>
              </w:rPr>
              <w:t>Double Kayaks - $22</w:t>
            </w:r>
          </w:p>
          <w:p w14:paraId="08874F52" w14:textId="77777777" w:rsidR="004A3AE8" w:rsidRDefault="004A3AE8" w:rsidP="00A52634">
            <w:pPr>
              <w:jc w:val="center"/>
              <w:rPr>
                <w:rFonts w:ascii="Calibri" w:hAnsi="Calibri" w:cs="Calibri"/>
                <w:color w:val="000000"/>
                <w:sz w:val="20"/>
                <w:szCs w:val="20"/>
              </w:rPr>
            </w:pPr>
            <w:r>
              <w:rPr>
                <w:rFonts w:ascii="Calibri" w:hAnsi="Calibri" w:cs="Calibri"/>
                <w:color w:val="000000"/>
                <w:sz w:val="20"/>
                <w:szCs w:val="20"/>
              </w:rPr>
              <w:t>Single Kayak - $11</w:t>
            </w:r>
          </w:p>
          <w:p w14:paraId="59137917" w14:textId="77777777" w:rsidR="004A3AE8" w:rsidRDefault="004A3AE8" w:rsidP="00A52634">
            <w:pPr>
              <w:jc w:val="center"/>
              <w:rPr>
                <w:rFonts w:ascii="Calibri" w:hAnsi="Calibri" w:cs="Calibri"/>
                <w:color w:val="000000"/>
                <w:sz w:val="20"/>
                <w:szCs w:val="20"/>
              </w:rPr>
            </w:pPr>
            <w:r>
              <w:rPr>
                <w:rFonts w:ascii="Calibri" w:hAnsi="Calibri" w:cs="Calibri"/>
                <w:color w:val="000000"/>
                <w:sz w:val="20"/>
                <w:szCs w:val="20"/>
              </w:rPr>
              <w:t>Pedal Boat (4) - $40</w:t>
            </w:r>
          </w:p>
          <w:p w14:paraId="4D7C27E4" w14:textId="11D59381" w:rsidR="004A3AE8" w:rsidRDefault="004A3AE8" w:rsidP="00A52634">
            <w:pPr>
              <w:jc w:val="center"/>
              <w:rPr>
                <w:rFonts w:ascii="Calibri" w:hAnsi="Calibri" w:cs="Calibri"/>
                <w:color w:val="000000"/>
                <w:sz w:val="20"/>
                <w:szCs w:val="20"/>
              </w:rPr>
            </w:pPr>
            <w:r>
              <w:rPr>
                <w:rFonts w:ascii="Calibri" w:hAnsi="Calibri" w:cs="Calibri"/>
                <w:color w:val="000000"/>
                <w:sz w:val="20"/>
                <w:szCs w:val="20"/>
              </w:rPr>
              <w:t>Canoe - $25</w:t>
            </w:r>
          </w:p>
        </w:tc>
      </w:tr>
    </w:tbl>
    <w:p w14:paraId="387DFCC7" w14:textId="77777777" w:rsidR="008B27B0" w:rsidRDefault="008B27B0" w:rsidP="008B5439">
      <w:pPr>
        <w:rPr>
          <w:rFonts w:ascii="Arial" w:hAnsi="Arial" w:cs="Arial"/>
          <w:b/>
          <w:color w:val="2F5496" w:themeColor="accent5" w:themeShade="BF"/>
          <w:szCs w:val="28"/>
        </w:rPr>
      </w:pPr>
      <w:bookmarkStart w:id="2" w:name="_Hlk4153668"/>
    </w:p>
    <w:p w14:paraId="28CCB393" w14:textId="77777777" w:rsidR="008B27B0" w:rsidRDefault="008B27B0" w:rsidP="008B5439">
      <w:pPr>
        <w:rPr>
          <w:rFonts w:ascii="Arial" w:hAnsi="Arial" w:cs="Arial"/>
          <w:b/>
          <w:color w:val="2F5496" w:themeColor="accent5" w:themeShade="BF"/>
          <w:szCs w:val="28"/>
        </w:rPr>
      </w:pPr>
    </w:p>
    <w:p w14:paraId="55E6C49D" w14:textId="47307386" w:rsidR="00236418" w:rsidRDefault="00236418" w:rsidP="008B5439">
      <w:pPr>
        <w:rPr>
          <w:rFonts w:ascii="Arial" w:hAnsi="Arial" w:cs="Arial"/>
          <w:b/>
          <w:color w:val="2F5496" w:themeColor="accent5" w:themeShade="BF"/>
          <w:szCs w:val="28"/>
        </w:rPr>
      </w:pPr>
      <w:r>
        <w:rPr>
          <w:rFonts w:ascii="Arial" w:hAnsi="Arial" w:cs="Arial"/>
          <w:b/>
          <w:color w:val="2F5496" w:themeColor="accent5" w:themeShade="BF"/>
          <w:szCs w:val="28"/>
        </w:rPr>
        <w:lastRenderedPageBreak/>
        <w:t>Add On Services</w:t>
      </w:r>
    </w:p>
    <w:p w14:paraId="5EABEEE2" w14:textId="77777777" w:rsidR="00236418" w:rsidRPr="00236418" w:rsidRDefault="00236418" w:rsidP="008B5439">
      <w:pPr>
        <w:rPr>
          <w:rFonts w:ascii="Arial" w:hAnsi="Arial" w:cs="Arial"/>
          <w:b/>
          <w:color w:val="2F5496" w:themeColor="accent5" w:themeShade="BF"/>
          <w:szCs w:val="28"/>
        </w:rPr>
      </w:pPr>
    </w:p>
    <w:p w14:paraId="1E57E583" w14:textId="517F5956" w:rsidR="00236418" w:rsidRDefault="00236418" w:rsidP="00107BCE">
      <w:pPr>
        <w:rPr>
          <w:rFonts w:ascii="Arial" w:hAnsi="Arial" w:cs="Arial"/>
          <w:sz w:val="22"/>
          <w:szCs w:val="28"/>
        </w:rPr>
      </w:pPr>
      <w:r w:rsidRPr="00236418">
        <w:rPr>
          <w:rFonts w:ascii="Arial" w:hAnsi="Arial" w:cs="Arial"/>
          <w:sz w:val="22"/>
          <w:szCs w:val="28"/>
        </w:rPr>
        <w:t>Joint Base Andrews has many organizations what are willing to add on their services to your Unite event at no cost.</w:t>
      </w:r>
    </w:p>
    <w:p w14:paraId="1D93166E" w14:textId="77777777" w:rsidR="00543290" w:rsidRPr="00236418" w:rsidRDefault="00543290" w:rsidP="00107BCE">
      <w:pPr>
        <w:rPr>
          <w:rFonts w:ascii="Arial" w:hAnsi="Arial" w:cs="Arial"/>
          <w:sz w:val="22"/>
          <w:szCs w:val="28"/>
        </w:rPr>
      </w:pPr>
    </w:p>
    <w:tbl>
      <w:tblPr>
        <w:tblW w:w="9934" w:type="dxa"/>
        <w:tblInd w:w="-44" w:type="dxa"/>
        <w:tblLook w:val="04A0" w:firstRow="1" w:lastRow="0" w:firstColumn="1" w:lastColumn="0" w:noHBand="0" w:noVBand="1"/>
      </w:tblPr>
      <w:tblGrid>
        <w:gridCol w:w="1406"/>
        <w:gridCol w:w="658"/>
        <w:gridCol w:w="7150"/>
        <w:gridCol w:w="720"/>
      </w:tblGrid>
      <w:tr w:rsidR="00107BCE" w:rsidRPr="00FE6855" w14:paraId="77C04C2A" w14:textId="77777777" w:rsidTr="00E00D97">
        <w:trPr>
          <w:trHeight w:val="300"/>
        </w:trPr>
        <w:tc>
          <w:tcPr>
            <w:tcW w:w="1406" w:type="dxa"/>
            <w:tcBorders>
              <w:top w:val="single" w:sz="6" w:space="0" w:color="auto"/>
              <w:left w:val="single" w:sz="6" w:space="0" w:color="auto"/>
              <w:bottom w:val="double" w:sz="6" w:space="0" w:color="auto"/>
              <w:right w:val="single" w:sz="4" w:space="0" w:color="auto"/>
            </w:tcBorders>
            <w:shd w:val="clear" w:color="000000" w:fill="E7E6E6"/>
            <w:noWrap/>
            <w:vAlign w:val="center"/>
            <w:hideMark/>
          </w:tcPr>
          <w:p w14:paraId="352124DB" w14:textId="77777777" w:rsidR="00236418" w:rsidRPr="00FE6855" w:rsidRDefault="00236418" w:rsidP="00542775">
            <w:pPr>
              <w:jc w:val="center"/>
              <w:rPr>
                <w:rFonts w:ascii="Calibri" w:hAnsi="Calibri" w:cs="Calibri"/>
                <w:b/>
                <w:bCs/>
                <w:color w:val="000000"/>
                <w:sz w:val="22"/>
                <w:szCs w:val="22"/>
              </w:rPr>
            </w:pPr>
            <w:r w:rsidRPr="00FE6855">
              <w:rPr>
                <w:rFonts w:ascii="Calibri" w:hAnsi="Calibri" w:cs="Calibri"/>
                <w:b/>
                <w:bCs/>
                <w:color w:val="000000"/>
                <w:sz w:val="22"/>
                <w:szCs w:val="22"/>
              </w:rPr>
              <w:t>Activity</w:t>
            </w:r>
          </w:p>
        </w:tc>
        <w:tc>
          <w:tcPr>
            <w:tcW w:w="658" w:type="dxa"/>
            <w:tcBorders>
              <w:top w:val="single" w:sz="6" w:space="0" w:color="auto"/>
              <w:left w:val="nil"/>
              <w:bottom w:val="double" w:sz="6" w:space="0" w:color="auto"/>
              <w:right w:val="single" w:sz="4" w:space="0" w:color="auto"/>
            </w:tcBorders>
            <w:shd w:val="clear" w:color="000000" w:fill="E7E6E6"/>
            <w:noWrap/>
            <w:vAlign w:val="center"/>
            <w:hideMark/>
          </w:tcPr>
          <w:p w14:paraId="538FA911" w14:textId="77777777" w:rsidR="00236418" w:rsidRPr="00FE6855" w:rsidRDefault="00236418" w:rsidP="00542775">
            <w:pPr>
              <w:jc w:val="center"/>
              <w:rPr>
                <w:rFonts w:ascii="Calibri" w:hAnsi="Calibri" w:cs="Calibri"/>
                <w:b/>
                <w:bCs/>
                <w:color w:val="000000"/>
                <w:sz w:val="22"/>
                <w:szCs w:val="22"/>
              </w:rPr>
            </w:pPr>
            <w:r w:rsidRPr="00FE6855">
              <w:rPr>
                <w:rFonts w:ascii="Calibri" w:hAnsi="Calibri" w:cs="Calibri"/>
                <w:b/>
                <w:bCs/>
                <w:color w:val="000000"/>
                <w:sz w:val="22"/>
                <w:szCs w:val="22"/>
              </w:rPr>
              <w:t>Type</w:t>
            </w:r>
          </w:p>
        </w:tc>
        <w:tc>
          <w:tcPr>
            <w:tcW w:w="7150" w:type="dxa"/>
            <w:tcBorders>
              <w:top w:val="single" w:sz="6" w:space="0" w:color="auto"/>
              <w:left w:val="nil"/>
              <w:bottom w:val="double" w:sz="6" w:space="0" w:color="auto"/>
              <w:right w:val="single" w:sz="4" w:space="0" w:color="auto"/>
            </w:tcBorders>
            <w:shd w:val="clear" w:color="000000" w:fill="E7E6E6"/>
            <w:noWrap/>
            <w:vAlign w:val="center"/>
            <w:hideMark/>
          </w:tcPr>
          <w:p w14:paraId="4955E444" w14:textId="77777777" w:rsidR="00236418" w:rsidRPr="00FE6855" w:rsidRDefault="00236418" w:rsidP="00542775">
            <w:pPr>
              <w:jc w:val="center"/>
              <w:rPr>
                <w:rFonts w:ascii="Calibri" w:hAnsi="Calibri" w:cs="Calibri"/>
                <w:b/>
                <w:bCs/>
                <w:color w:val="000000"/>
                <w:sz w:val="22"/>
                <w:szCs w:val="22"/>
              </w:rPr>
            </w:pPr>
            <w:r w:rsidRPr="00FE6855">
              <w:rPr>
                <w:rFonts w:ascii="Calibri" w:hAnsi="Calibri" w:cs="Calibri"/>
                <w:b/>
                <w:bCs/>
                <w:color w:val="000000"/>
                <w:sz w:val="22"/>
                <w:szCs w:val="22"/>
              </w:rPr>
              <w:t xml:space="preserve">Event Description </w:t>
            </w:r>
          </w:p>
        </w:tc>
        <w:tc>
          <w:tcPr>
            <w:tcW w:w="720" w:type="dxa"/>
            <w:tcBorders>
              <w:top w:val="single" w:sz="6" w:space="0" w:color="auto"/>
              <w:left w:val="nil"/>
              <w:bottom w:val="double" w:sz="6" w:space="0" w:color="auto"/>
              <w:right w:val="single" w:sz="6" w:space="0" w:color="auto"/>
            </w:tcBorders>
            <w:shd w:val="clear" w:color="000000" w:fill="E7E6E6"/>
            <w:noWrap/>
            <w:vAlign w:val="center"/>
            <w:hideMark/>
          </w:tcPr>
          <w:p w14:paraId="7F22DE8A" w14:textId="77777777" w:rsidR="00236418" w:rsidRPr="00FE6855" w:rsidRDefault="00236418" w:rsidP="00542775">
            <w:pPr>
              <w:jc w:val="center"/>
              <w:rPr>
                <w:rFonts w:ascii="Calibri" w:hAnsi="Calibri" w:cs="Calibri"/>
                <w:b/>
                <w:bCs/>
                <w:color w:val="000000"/>
                <w:sz w:val="22"/>
                <w:szCs w:val="22"/>
              </w:rPr>
            </w:pPr>
            <w:r w:rsidRPr="00FE6855">
              <w:rPr>
                <w:rFonts w:ascii="Calibri" w:hAnsi="Calibri" w:cs="Calibri"/>
                <w:b/>
                <w:bCs/>
                <w:color w:val="000000"/>
                <w:sz w:val="22"/>
                <w:szCs w:val="22"/>
              </w:rPr>
              <w:t>Cost</w:t>
            </w:r>
          </w:p>
        </w:tc>
      </w:tr>
      <w:tr w:rsidR="004C066F" w:rsidRPr="00236418" w14:paraId="6A37100E" w14:textId="77777777" w:rsidTr="00E00D97">
        <w:trPr>
          <w:trHeight w:val="1458"/>
        </w:trPr>
        <w:tc>
          <w:tcPr>
            <w:tcW w:w="1406"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841EFE1" w14:textId="77777777" w:rsidR="00236418" w:rsidRPr="00236418" w:rsidRDefault="00236418" w:rsidP="00236418">
            <w:pPr>
              <w:jc w:val="center"/>
              <w:rPr>
                <w:rFonts w:ascii="Calibri" w:hAnsi="Calibri" w:cs="Calibri"/>
                <w:b/>
                <w:bCs/>
                <w:color w:val="000000"/>
                <w:sz w:val="21"/>
                <w:szCs w:val="21"/>
              </w:rPr>
            </w:pPr>
            <w:r w:rsidRPr="00236418">
              <w:rPr>
                <w:rFonts w:ascii="Calibri" w:hAnsi="Calibri" w:cs="Calibri"/>
                <w:b/>
                <w:bCs/>
                <w:color w:val="000000"/>
                <w:sz w:val="21"/>
                <w:szCs w:val="21"/>
              </w:rPr>
              <w:t>Professional Teambuilding from Equal Opportunity</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249C63AE" w14:textId="77777777" w:rsidR="00236418" w:rsidRPr="00236418" w:rsidRDefault="00236418" w:rsidP="00236418">
            <w:pPr>
              <w:jc w:val="center"/>
              <w:rPr>
                <w:rFonts w:ascii="Calibri" w:hAnsi="Calibri" w:cs="Calibri"/>
                <w:b/>
                <w:bCs/>
                <w:color w:val="538135"/>
                <w:sz w:val="20"/>
                <w:szCs w:val="20"/>
              </w:rPr>
            </w:pPr>
            <w:r w:rsidRPr="0099556B">
              <w:rPr>
                <w:rFonts w:ascii="Calibri" w:hAnsi="Calibri" w:cs="Calibri"/>
                <w:b/>
                <w:bCs/>
                <w:color w:val="385623" w:themeColor="accent6" w:themeShade="80"/>
                <w:sz w:val="20"/>
                <w:szCs w:val="20"/>
              </w:rPr>
              <w:t>RTE</w:t>
            </w:r>
          </w:p>
        </w:tc>
        <w:tc>
          <w:tcPr>
            <w:tcW w:w="7150" w:type="dxa"/>
            <w:tcBorders>
              <w:top w:val="single" w:sz="4" w:space="0" w:color="auto"/>
              <w:left w:val="nil"/>
              <w:bottom w:val="single" w:sz="4" w:space="0" w:color="auto"/>
              <w:right w:val="single" w:sz="4" w:space="0" w:color="auto"/>
            </w:tcBorders>
            <w:shd w:val="clear" w:color="auto" w:fill="auto"/>
            <w:vAlign w:val="center"/>
            <w:hideMark/>
          </w:tcPr>
          <w:p w14:paraId="1EA8D4FE" w14:textId="117D9C1A" w:rsidR="00236418" w:rsidRPr="00236418" w:rsidRDefault="00236418" w:rsidP="004C066F">
            <w:pPr>
              <w:jc w:val="center"/>
              <w:rPr>
                <w:rFonts w:ascii="Calibri" w:hAnsi="Calibri" w:cs="Calibri"/>
                <w:b/>
                <w:bCs/>
                <w:color w:val="000000"/>
                <w:sz w:val="20"/>
                <w:szCs w:val="20"/>
              </w:rPr>
            </w:pPr>
            <w:r w:rsidRPr="00236418">
              <w:rPr>
                <w:rFonts w:ascii="Calibri" w:hAnsi="Calibri" w:cs="Calibri"/>
                <w:color w:val="000000"/>
                <w:sz w:val="20"/>
                <w:szCs w:val="20"/>
              </w:rPr>
              <w:t xml:space="preserve">The 11th Wing Equal Opportunity office can provide high quality and meaningful team building experiences for any group.  </w:t>
            </w:r>
            <w:r w:rsidR="004C066F">
              <w:rPr>
                <w:rFonts w:ascii="Calibri" w:hAnsi="Calibri" w:cs="Calibri"/>
                <w:color w:val="000000"/>
                <w:sz w:val="20"/>
                <w:szCs w:val="20"/>
              </w:rPr>
              <w:t xml:space="preserve">Instructors lead activities </w:t>
            </w:r>
            <w:r w:rsidRPr="00236418">
              <w:rPr>
                <w:rFonts w:ascii="Calibri" w:hAnsi="Calibri" w:cs="Calibri"/>
                <w:color w:val="000000"/>
                <w:sz w:val="20"/>
                <w:szCs w:val="20"/>
              </w:rPr>
              <w:t xml:space="preserve">needed to assist your unit with leadership skills, cohesive teambuilding, communication skills and balancing the challenges of work/life.  This is a great add on with another program or rent out the commons or Club and have a fun team building experience with lunch. </w:t>
            </w:r>
          </w:p>
        </w:tc>
        <w:tc>
          <w:tcPr>
            <w:tcW w:w="720" w:type="dxa"/>
            <w:tcBorders>
              <w:top w:val="single" w:sz="4" w:space="0" w:color="auto"/>
              <w:left w:val="nil"/>
              <w:bottom w:val="single" w:sz="4" w:space="0" w:color="auto"/>
              <w:right w:val="single" w:sz="6" w:space="0" w:color="auto"/>
            </w:tcBorders>
            <w:shd w:val="clear" w:color="auto" w:fill="auto"/>
            <w:vAlign w:val="center"/>
            <w:hideMark/>
          </w:tcPr>
          <w:p w14:paraId="4DFFD263" w14:textId="77777777" w:rsidR="00236418" w:rsidRPr="00236418" w:rsidRDefault="00236418" w:rsidP="00236418">
            <w:pPr>
              <w:jc w:val="center"/>
              <w:rPr>
                <w:rFonts w:ascii="Calibri" w:hAnsi="Calibri" w:cs="Calibri"/>
                <w:color w:val="000000"/>
                <w:sz w:val="20"/>
                <w:szCs w:val="20"/>
              </w:rPr>
            </w:pPr>
            <w:r w:rsidRPr="00236418">
              <w:rPr>
                <w:rFonts w:ascii="Calibri" w:hAnsi="Calibri" w:cs="Calibri"/>
                <w:color w:val="000000"/>
                <w:sz w:val="20"/>
                <w:szCs w:val="20"/>
              </w:rPr>
              <w:t>Free</w:t>
            </w:r>
          </w:p>
        </w:tc>
      </w:tr>
      <w:tr w:rsidR="004C066F" w:rsidRPr="00236418" w14:paraId="285C1FEE" w14:textId="77777777" w:rsidTr="00E00D97">
        <w:trPr>
          <w:trHeight w:val="665"/>
        </w:trPr>
        <w:tc>
          <w:tcPr>
            <w:tcW w:w="1406" w:type="dxa"/>
            <w:tcBorders>
              <w:top w:val="nil"/>
              <w:left w:val="single" w:sz="6" w:space="0" w:color="auto"/>
              <w:bottom w:val="single" w:sz="4" w:space="0" w:color="auto"/>
              <w:right w:val="single" w:sz="4" w:space="0" w:color="auto"/>
            </w:tcBorders>
            <w:shd w:val="clear" w:color="auto" w:fill="F2F2F2" w:themeFill="background1" w:themeFillShade="F2"/>
            <w:noWrap/>
            <w:vAlign w:val="center"/>
            <w:hideMark/>
          </w:tcPr>
          <w:p w14:paraId="5D6FDF19" w14:textId="77777777" w:rsidR="00236418" w:rsidRPr="00236418" w:rsidRDefault="00236418" w:rsidP="00236418">
            <w:pPr>
              <w:jc w:val="center"/>
              <w:rPr>
                <w:rFonts w:ascii="Calibri" w:hAnsi="Calibri" w:cs="Calibri"/>
                <w:b/>
                <w:bCs/>
                <w:color w:val="000000"/>
                <w:sz w:val="21"/>
                <w:szCs w:val="21"/>
              </w:rPr>
            </w:pPr>
            <w:r w:rsidRPr="00236418">
              <w:rPr>
                <w:rFonts w:ascii="Calibri" w:hAnsi="Calibri" w:cs="Calibri"/>
                <w:b/>
                <w:bCs/>
                <w:color w:val="000000"/>
                <w:sz w:val="21"/>
                <w:szCs w:val="21"/>
              </w:rPr>
              <w:t>Fitness Center</w:t>
            </w:r>
          </w:p>
        </w:tc>
        <w:tc>
          <w:tcPr>
            <w:tcW w:w="658" w:type="dxa"/>
            <w:tcBorders>
              <w:top w:val="nil"/>
              <w:left w:val="nil"/>
              <w:bottom w:val="single" w:sz="4" w:space="0" w:color="auto"/>
              <w:right w:val="single" w:sz="4" w:space="0" w:color="auto"/>
            </w:tcBorders>
            <w:shd w:val="clear" w:color="auto" w:fill="F2F2F2" w:themeFill="background1" w:themeFillShade="F2"/>
            <w:noWrap/>
            <w:vAlign w:val="center"/>
            <w:hideMark/>
          </w:tcPr>
          <w:p w14:paraId="27CE9F25" w14:textId="77777777" w:rsidR="00236418" w:rsidRPr="00236418" w:rsidRDefault="00236418" w:rsidP="00236418">
            <w:pPr>
              <w:jc w:val="center"/>
              <w:rPr>
                <w:rFonts w:ascii="Calibri" w:hAnsi="Calibri" w:cs="Calibri"/>
                <w:b/>
                <w:color w:val="375623"/>
                <w:sz w:val="20"/>
                <w:szCs w:val="20"/>
              </w:rPr>
            </w:pPr>
            <w:r w:rsidRPr="00236418">
              <w:rPr>
                <w:rFonts w:ascii="Calibri" w:hAnsi="Calibri" w:cs="Calibri"/>
                <w:b/>
                <w:color w:val="375623"/>
                <w:sz w:val="20"/>
                <w:szCs w:val="20"/>
              </w:rPr>
              <w:t>RTE</w:t>
            </w:r>
          </w:p>
        </w:tc>
        <w:tc>
          <w:tcPr>
            <w:tcW w:w="7150" w:type="dxa"/>
            <w:tcBorders>
              <w:top w:val="nil"/>
              <w:left w:val="nil"/>
              <w:bottom w:val="single" w:sz="4" w:space="0" w:color="auto"/>
              <w:right w:val="single" w:sz="4" w:space="0" w:color="auto"/>
            </w:tcBorders>
            <w:shd w:val="clear" w:color="auto" w:fill="F2F2F2" w:themeFill="background1" w:themeFillShade="F2"/>
            <w:vAlign w:val="center"/>
            <w:hideMark/>
          </w:tcPr>
          <w:p w14:paraId="3CBC18D9" w14:textId="2DAE993F" w:rsidR="00236418" w:rsidRPr="00236418" w:rsidRDefault="00236418" w:rsidP="00236418">
            <w:pPr>
              <w:jc w:val="center"/>
              <w:rPr>
                <w:rFonts w:ascii="Calibri" w:hAnsi="Calibri" w:cs="Calibri"/>
                <w:color w:val="000000"/>
                <w:sz w:val="20"/>
                <w:szCs w:val="20"/>
              </w:rPr>
            </w:pPr>
            <w:r w:rsidRPr="00236418">
              <w:rPr>
                <w:rFonts w:ascii="Calibri" w:hAnsi="Calibri" w:cs="Calibri"/>
                <w:color w:val="000000"/>
                <w:sz w:val="20"/>
                <w:szCs w:val="20"/>
              </w:rPr>
              <w:t xml:space="preserve">The 11th FSS Fitness Center can provide nutritional classes and </w:t>
            </w:r>
            <w:r w:rsidR="008961EF">
              <w:rPr>
                <w:rFonts w:ascii="Calibri" w:hAnsi="Calibri" w:cs="Calibri"/>
                <w:color w:val="000000"/>
                <w:sz w:val="20"/>
                <w:szCs w:val="20"/>
              </w:rPr>
              <w:t xml:space="preserve">physical </w:t>
            </w:r>
            <w:r w:rsidRPr="00236418">
              <w:rPr>
                <w:rFonts w:ascii="Calibri" w:hAnsi="Calibri" w:cs="Calibri"/>
                <w:color w:val="000000"/>
                <w:sz w:val="20"/>
                <w:szCs w:val="20"/>
              </w:rPr>
              <w:t>fitness classes to enhance your Unite event.</w:t>
            </w:r>
          </w:p>
        </w:tc>
        <w:tc>
          <w:tcPr>
            <w:tcW w:w="720" w:type="dxa"/>
            <w:tcBorders>
              <w:top w:val="nil"/>
              <w:left w:val="nil"/>
              <w:bottom w:val="single" w:sz="4" w:space="0" w:color="auto"/>
              <w:right w:val="single" w:sz="6" w:space="0" w:color="auto"/>
            </w:tcBorders>
            <w:shd w:val="clear" w:color="auto" w:fill="F2F2F2" w:themeFill="background1" w:themeFillShade="F2"/>
            <w:noWrap/>
            <w:vAlign w:val="center"/>
            <w:hideMark/>
          </w:tcPr>
          <w:p w14:paraId="1711FE79" w14:textId="77777777" w:rsidR="00236418" w:rsidRPr="00236418" w:rsidRDefault="00236418" w:rsidP="00236418">
            <w:pPr>
              <w:jc w:val="center"/>
              <w:rPr>
                <w:rFonts w:ascii="Calibri" w:hAnsi="Calibri" w:cs="Calibri"/>
                <w:color w:val="000000"/>
                <w:sz w:val="20"/>
                <w:szCs w:val="20"/>
              </w:rPr>
            </w:pPr>
            <w:r w:rsidRPr="00236418">
              <w:rPr>
                <w:rFonts w:ascii="Calibri" w:hAnsi="Calibri" w:cs="Calibri"/>
                <w:color w:val="000000"/>
                <w:sz w:val="20"/>
                <w:szCs w:val="20"/>
              </w:rPr>
              <w:t>Free</w:t>
            </w:r>
          </w:p>
        </w:tc>
      </w:tr>
      <w:tr w:rsidR="004C066F" w:rsidRPr="00236418" w14:paraId="19770E0D" w14:textId="77777777" w:rsidTr="00E00D97">
        <w:trPr>
          <w:trHeight w:val="593"/>
        </w:trPr>
        <w:tc>
          <w:tcPr>
            <w:tcW w:w="1406" w:type="dxa"/>
            <w:tcBorders>
              <w:top w:val="nil"/>
              <w:left w:val="single" w:sz="6" w:space="0" w:color="auto"/>
              <w:bottom w:val="single" w:sz="4" w:space="0" w:color="auto"/>
              <w:right w:val="single" w:sz="4" w:space="0" w:color="auto"/>
            </w:tcBorders>
            <w:shd w:val="clear" w:color="auto" w:fill="auto"/>
            <w:noWrap/>
            <w:vAlign w:val="center"/>
            <w:hideMark/>
          </w:tcPr>
          <w:p w14:paraId="7141BB3C" w14:textId="7EC54AB3" w:rsidR="00236418" w:rsidRPr="00236418" w:rsidRDefault="00572ADF" w:rsidP="00236418">
            <w:pPr>
              <w:jc w:val="center"/>
              <w:rPr>
                <w:rFonts w:ascii="Calibri" w:hAnsi="Calibri" w:cs="Calibri"/>
                <w:b/>
                <w:bCs/>
                <w:color w:val="000000"/>
                <w:sz w:val="21"/>
                <w:szCs w:val="21"/>
              </w:rPr>
            </w:pPr>
            <w:r>
              <w:rPr>
                <w:rFonts w:ascii="Calibri" w:hAnsi="Calibri" w:cs="Calibri"/>
                <w:b/>
                <w:bCs/>
                <w:color w:val="000000"/>
                <w:sz w:val="21"/>
                <w:szCs w:val="21"/>
              </w:rPr>
              <w:t>Health Psychology</w:t>
            </w:r>
          </w:p>
        </w:tc>
        <w:tc>
          <w:tcPr>
            <w:tcW w:w="658" w:type="dxa"/>
            <w:tcBorders>
              <w:top w:val="nil"/>
              <w:left w:val="nil"/>
              <w:bottom w:val="single" w:sz="4" w:space="0" w:color="auto"/>
              <w:right w:val="single" w:sz="4" w:space="0" w:color="auto"/>
            </w:tcBorders>
            <w:shd w:val="clear" w:color="auto" w:fill="auto"/>
            <w:noWrap/>
            <w:vAlign w:val="center"/>
            <w:hideMark/>
          </w:tcPr>
          <w:p w14:paraId="01B8DB78" w14:textId="77777777" w:rsidR="00236418" w:rsidRPr="00236418" w:rsidRDefault="00236418" w:rsidP="00236418">
            <w:pPr>
              <w:jc w:val="center"/>
              <w:rPr>
                <w:rFonts w:ascii="Calibri" w:hAnsi="Calibri" w:cs="Calibri"/>
                <w:b/>
                <w:color w:val="375623"/>
                <w:sz w:val="20"/>
                <w:szCs w:val="20"/>
              </w:rPr>
            </w:pPr>
            <w:r w:rsidRPr="00236418">
              <w:rPr>
                <w:rFonts w:ascii="Calibri" w:hAnsi="Calibri" w:cs="Calibri"/>
                <w:b/>
                <w:color w:val="375623"/>
                <w:sz w:val="20"/>
                <w:szCs w:val="20"/>
              </w:rPr>
              <w:t>RTE</w:t>
            </w:r>
          </w:p>
        </w:tc>
        <w:tc>
          <w:tcPr>
            <w:tcW w:w="7150" w:type="dxa"/>
            <w:tcBorders>
              <w:top w:val="nil"/>
              <w:left w:val="nil"/>
              <w:bottom w:val="single" w:sz="4" w:space="0" w:color="auto"/>
              <w:right w:val="single" w:sz="4" w:space="0" w:color="auto"/>
            </w:tcBorders>
            <w:shd w:val="clear" w:color="auto" w:fill="auto"/>
            <w:vAlign w:val="center"/>
            <w:hideMark/>
          </w:tcPr>
          <w:p w14:paraId="2BC84903" w14:textId="07FFCE89" w:rsidR="00236418" w:rsidRPr="00236418" w:rsidRDefault="00EE6CC5" w:rsidP="004233EC">
            <w:pPr>
              <w:jc w:val="center"/>
              <w:rPr>
                <w:rFonts w:ascii="Calibri" w:hAnsi="Calibri" w:cs="Calibri"/>
                <w:color w:val="000000"/>
                <w:sz w:val="20"/>
                <w:szCs w:val="20"/>
              </w:rPr>
            </w:pPr>
            <w:r>
              <w:rPr>
                <w:rFonts w:ascii="Calibri" w:hAnsi="Calibri" w:cstheme="minorHAnsi"/>
                <w:color w:val="000000"/>
                <w:sz w:val="20"/>
                <w:szCs w:val="20"/>
              </w:rPr>
              <w:t>The Health Psychology team</w:t>
            </w:r>
            <w:r w:rsidR="00572ADF">
              <w:rPr>
                <w:rFonts w:ascii="Calibri" w:hAnsi="Calibri" w:cstheme="minorHAnsi"/>
                <w:color w:val="000000"/>
                <w:sz w:val="20"/>
                <w:szCs w:val="20"/>
              </w:rPr>
              <w:t xml:space="preserve"> </w:t>
            </w:r>
            <w:r w:rsidR="008961EF">
              <w:rPr>
                <w:rFonts w:ascii="Calibri" w:hAnsi="Calibri" w:cstheme="minorHAnsi"/>
                <w:color w:val="000000"/>
                <w:sz w:val="20"/>
                <w:szCs w:val="20"/>
              </w:rPr>
              <w:t xml:space="preserve">can provide </w:t>
            </w:r>
            <w:r>
              <w:rPr>
                <w:rFonts w:ascii="Calibri" w:hAnsi="Calibri" w:cstheme="minorHAnsi"/>
                <w:color w:val="000000"/>
                <w:sz w:val="20"/>
                <w:szCs w:val="20"/>
              </w:rPr>
              <w:t xml:space="preserve">/ brief key </w:t>
            </w:r>
            <w:r w:rsidR="008961EF">
              <w:rPr>
                <w:rFonts w:ascii="Calibri" w:hAnsi="Calibri" w:cstheme="minorHAnsi"/>
                <w:color w:val="000000"/>
                <w:sz w:val="20"/>
                <w:szCs w:val="20"/>
              </w:rPr>
              <w:t xml:space="preserve">information to improve your </w:t>
            </w:r>
            <w:r>
              <w:rPr>
                <w:rFonts w:ascii="Calibri" w:hAnsi="Calibri" w:cstheme="minorHAnsi"/>
                <w:color w:val="000000"/>
                <w:sz w:val="20"/>
                <w:szCs w:val="20"/>
              </w:rPr>
              <w:t xml:space="preserve">airman’s </w:t>
            </w:r>
            <w:r w:rsidR="008961EF">
              <w:rPr>
                <w:rFonts w:ascii="Calibri" w:hAnsi="Calibri" w:cstheme="minorHAnsi"/>
                <w:color w:val="000000"/>
                <w:sz w:val="20"/>
                <w:szCs w:val="20"/>
              </w:rPr>
              <w:t xml:space="preserve">quality of life to include </w:t>
            </w:r>
            <w:r w:rsidR="004233EC">
              <w:rPr>
                <w:rFonts w:ascii="Calibri" w:hAnsi="Calibri" w:cstheme="minorHAnsi"/>
                <w:color w:val="000000"/>
                <w:sz w:val="20"/>
                <w:szCs w:val="20"/>
              </w:rPr>
              <w:t xml:space="preserve">dealing with stress, life management, and </w:t>
            </w:r>
            <w:r w:rsidR="008961EF">
              <w:rPr>
                <w:rFonts w:ascii="Calibri" w:hAnsi="Calibri" w:cstheme="minorHAnsi"/>
                <w:color w:val="000000"/>
                <w:sz w:val="20"/>
                <w:szCs w:val="20"/>
              </w:rPr>
              <w:t>improving sleep habits</w:t>
            </w:r>
            <w:r w:rsidR="004233EC">
              <w:rPr>
                <w:rFonts w:ascii="Calibri" w:hAnsi="Calibri" w:cstheme="minorHAnsi"/>
                <w:color w:val="000000"/>
                <w:sz w:val="20"/>
                <w:szCs w:val="20"/>
              </w:rPr>
              <w:t>.</w:t>
            </w:r>
          </w:p>
        </w:tc>
        <w:tc>
          <w:tcPr>
            <w:tcW w:w="720" w:type="dxa"/>
            <w:tcBorders>
              <w:top w:val="nil"/>
              <w:left w:val="nil"/>
              <w:bottom w:val="single" w:sz="4" w:space="0" w:color="auto"/>
              <w:right w:val="single" w:sz="6" w:space="0" w:color="auto"/>
            </w:tcBorders>
            <w:shd w:val="clear" w:color="auto" w:fill="auto"/>
            <w:noWrap/>
            <w:vAlign w:val="center"/>
            <w:hideMark/>
          </w:tcPr>
          <w:p w14:paraId="3DA5B755" w14:textId="77777777" w:rsidR="00236418" w:rsidRPr="00236418" w:rsidRDefault="00236418" w:rsidP="00236418">
            <w:pPr>
              <w:jc w:val="center"/>
              <w:rPr>
                <w:rFonts w:ascii="Calibri" w:hAnsi="Calibri" w:cs="Calibri"/>
                <w:color w:val="000000"/>
                <w:sz w:val="20"/>
                <w:szCs w:val="20"/>
              </w:rPr>
            </w:pPr>
            <w:r w:rsidRPr="00236418">
              <w:rPr>
                <w:rFonts w:ascii="Calibri" w:hAnsi="Calibri" w:cs="Calibri"/>
                <w:color w:val="000000"/>
                <w:sz w:val="20"/>
                <w:szCs w:val="20"/>
              </w:rPr>
              <w:t>Free</w:t>
            </w:r>
          </w:p>
        </w:tc>
      </w:tr>
      <w:tr w:rsidR="004C066F" w:rsidRPr="00236418" w14:paraId="491A8DE1" w14:textId="77777777" w:rsidTr="00E00D97">
        <w:trPr>
          <w:trHeight w:val="485"/>
        </w:trPr>
        <w:tc>
          <w:tcPr>
            <w:tcW w:w="1406" w:type="dxa"/>
            <w:tcBorders>
              <w:top w:val="single" w:sz="4" w:space="0" w:color="auto"/>
              <w:left w:val="single" w:sz="6" w:space="0" w:color="auto"/>
              <w:bottom w:val="single" w:sz="6" w:space="0" w:color="auto"/>
              <w:right w:val="single" w:sz="4" w:space="0" w:color="auto"/>
            </w:tcBorders>
            <w:shd w:val="clear" w:color="auto" w:fill="F2F2F2" w:themeFill="background1" w:themeFillShade="F2"/>
            <w:noWrap/>
            <w:vAlign w:val="center"/>
            <w:hideMark/>
          </w:tcPr>
          <w:p w14:paraId="0762B7DB" w14:textId="77777777" w:rsidR="00236418" w:rsidRPr="00236418" w:rsidRDefault="00236418" w:rsidP="00236418">
            <w:pPr>
              <w:jc w:val="center"/>
              <w:rPr>
                <w:rFonts w:ascii="Calibri" w:hAnsi="Calibri" w:cs="Calibri"/>
                <w:b/>
                <w:bCs/>
                <w:color w:val="000000"/>
                <w:sz w:val="21"/>
                <w:szCs w:val="21"/>
              </w:rPr>
            </w:pPr>
            <w:r w:rsidRPr="00236418">
              <w:rPr>
                <w:rFonts w:ascii="Calibri" w:hAnsi="Calibri" w:cs="Calibri"/>
                <w:b/>
                <w:bCs/>
                <w:color w:val="000000"/>
                <w:sz w:val="21"/>
                <w:szCs w:val="21"/>
              </w:rPr>
              <w:t>Military &amp; Family Readiness</w:t>
            </w:r>
          </w:p>
        </w:tc>
        <w:tc>
          <w:tcPr>
            <w:tcW w:w="658" w:type="dxa"/>
            <w:tcBorders>
              <w:top w:val="single" w:sz="4" w:space="0" w:color="auto"/>
              <w:left w:val="nil"/>
              <w:bottom w:val="single" w:sz="6" w:space="0" w:color="auto"/>
              <w:right w:val="single" w:sz="4" w:space="0" w:color="auto"/>
            </w:tcBorders>
            <w:shd w:val="clear" w:color="auto" w:fill="F2F2F2" w:themeFill="background1" w:themeFillShade="F2"/>
            <w:noWrap/>
            <w:vAlign w:val="center"/>
            <w:hideMark/>
          </w:tcPr>
          <w:p w14:paraId="713409B3" w14:textId="77777777" w:rsidR="00236418" w:rsidRPr="00236418" w:rsidRDefault="00236418" w:rsidP="00236418">
            <w:pPr>
              <w:jc w:val="center"/>
              <w:rPr>
                <w:rFonts w:ascii="Calibri" w:hAnsi="Calibri" w:cs="Calibri"/>
                <w:b/>
                <w:color w:val="375623"/>
                <w:sz w:val="20"/>
                <w:szCs w:val="20"/>
              </w:rPr>
            </w:pPr>
            <w:r w:rsidRPr="00236418">
              <w:rPr>
                <w:rFonts w:ascii="Calibri" w:hAnsi="Calibri" w:cs="Calibri"/>
                <w:b/>
                <w:color w:val="375623"/>
                <w:sz w:val="20"/>
                <w:szCs w:val="20"/>
              </w:rPr>
              <w:t>RTE</w:t>
            </w:r>
          </w:p>
        </w:tc>
        <w:tc>
          <w:tcPr>
            <w:tcW w:w="7150" w:type="dxa"/>
            <w:tcBorders>
              <w:top w:val="single" w:sz="4" w:space="0" w:color="auto"/>
              <w:left w:val="nil"/>
              <w:bottom w:val="single" w:sz="6" w:space="0" w:color="auto"/>
              <w:right w:val="single" w:sz="4" w:space="0" w:color="auto"/>
            </w:tcBorders>
            <w:shd w:val="clear" w:color="auto" w:fill="F2F2F2" w:themeFill="background1" w:themeFillShade="F2"/>
            <w:vAlign w:val="center"/>
            <w:hideMark/>
          </w:tcPr>
          <w:p w14:paraId="7464FA41" w14:textId="79A03941" w:rsidR="00236418" w:rsidRPr="00236418" w:rsidRDefault="008961EF" w:rsidP="00124D0A">
            <w:pPr>
              <w:jc w:val="center"/>
              <w:rPr>
                <w:rFonts w:ascii="Calibri" w:hAnsi="Calibri" w:cs="Calibri"/>
                <w:color w:val="000000"/>
                <w:sz w:val="20"/>
                <w:szCs w:val="20"/>
              </w:rPr>
            </w:pPr>
            <w:r>
              <w:rPr>
                <w:rFonts w:ascii="Calibri" w:hAnsi="Calibri" w:cstheme="minorHAnsi"/>
                <w:color w:val="000000"/>
                <w:sz w:val="20"/>
                <w:szCs w:val="20"/>
              </w:rPr>
              <w:t xml:space="preserve">Military &amp; Family Readiness </w:t>
            </w:r>
            <w:r w:rsidR="00124D0A">
              <w:rPr>
                <w:rFonts w:ascii="Calibri" w:hAnsi="Calibri" w:cstheme="minorHAnsi"/>
                <w:color w:val="000000"/>
                <w:sz w:val="20"/>
                <w:szCs w:val="20"/>
              </w:rPr>
              <w:t>has a team ready to bring their services to your event.  Whether it is someone briefing on personal financial readiness or giving tips on maintaining a good work life balance they can provide any information</w:t>
            </w:r>
            <w:r>
              <w:rPr>
                <w:rFonts w:ascii="Calibri" w:hAnsi="Calibri" w:cstheme="minorHAnsi"/>
                <w:color w:val="000000"/>
                <w:sz w:val="20"/>
                <w:szCs w:val="20"/>
              </w:rPr>
              <w:t xml:space="preserve"> you deem necessary to better the lives of your airmen.</w:t>
            </w:r>
          </w:p>
        </w:tc>
        <w:tc>
          <w:tcPr>
            <w:tcW w:w="720" w:type="dxa"/>
            <w:tcBorders>
              <w:top w:val="single" w:sz="4" w:space="0" w:color="auto"/>
              <w:left w:val="nil"/>
              <w:bottom w:val="single" w:sz="6" w:space="0" w:color="auto"/>
              <w:right w:val="single" w:sz="6" w:space="0" w:color="auto"/>
            </w:tcBorders>
            <w:shd w:val="clear" w:color="auto" w:fill="F2F2F2" w:themeFill="background1" w:themeFillShade="F2"/>
            <w:noWrap/>
            <w:vAlign w:val="center"/>
            <w:hideMark/>
          </w:tcPr>
          <w:p w14:paraId="60E194E9" w14:textId="77777777" w:rsidR="00236418" w:rsidRPr="00236418" w:rsidRDefault="00236418" w:rsidP="00236418">
            <w:pPr>
              <w:jc w:val="center"/>
              <w:rPr>
                <w:rFonts w:ascii="Calibri" w:hAnsi="Calibri" w:cs="Calibri"/>
                <w:color w:val="000000"/>
                <w:sz w:val="20"/>
                <w:szCs w:val="20"/>
              </w:rPr>
            </w:pPr>
            <w:r w:rsidRPr="00236418">
              <w:rPr>
                <w:rFonts w:ascii="Calibri" w:hAnsi="Calibri" w:cs="Calibri"/>
                <w:color w:val="000000"/>
                <w:sz w:val="20"/>
                <w:szCs w:val="20"/>
              </w:rPr>
              <w:t>Free</w:t>
            </w:r>
          </w:p>
        </w:tc>
      </w:tr>
    </w:tbl>
    <w:p w14:paraId="46975F30" w14:textId="16030AFA" w:rsidR="00236418" w:rsidRDefault="00236418" w:rsidP="008B5439">
      <w:pPr>
        <w:rPr>
          <w:rFonts w:ascii="Arial" w:hAnsi="Arial" w:cs="Arial"/>
          <w:b/>
          <w:color w:val="2F5496" w:themeColor="accent5" w:themeShade="BF"/>
          <w:szCs w:val="28"/>
        </w:rPr>
      </w:pPr>
    </w:p>
    <w:p w14:paraId="03F3F3B0" w14:textId="7A7AB9A9" w:rsidR="00C16990" w:rsidRDefault="00C16990" w:rsidP="008B5439">
      <w:pPr>
        <w:rPr>
          <w:rFonts w:ascii="Arial" w:hAnsi="Arial" w:cs="Arial"/>
          <w:b/>
          <w:color w:val="2F5496" w:themeColor="accent5" w:themeShade="BF"/>
          <w:szCs w:val="28"/>
        </w:rPr>
      </w:pPr>
    </w:p>
    <w:p w14:paraId="47883683" w14:textId="77777777" w:rsidR="00C16990" w:rsidRDefault="00C16990" w:rsidP="008B5439">
      <w:pPr>
        <w:rPr>
          <w:rFonts w:ascii="Arial" w:hAnsi="Arial" w:cs="Arial"/>
          <w:b/>
          <w:color w:val="2F5496" w:themeColor="accent5" w:themeShade="BF"/>
          <w:szCs w:val="28"/>
        </w:rPr>
      </w:pPr>
    </w:p>
    <w:p w14:paraId="53482857" w14:textId="686A0D2C" w:rsidR="00C87402" w:rsidRPr="00DD746A" w:rsidRDefault="00DD746A" w:rsidP="008B5439">
      <w:pPr>
        <w:rPr>
          <w:rFonts w:ascii="Arial" w:hAnsi="Arial" w:cs="Arial"/>
          <w:b/>
          <w:color w:val="2F5496" w:themeColor="accent5" w:themeShade="BF"/>
          <w:szCs w:val="28"/>
        </w:rPr>
      </w:pPr>
      <w:r w:rsidRPr="00DD746A">
        <w:rPr>
          <w:rFonts w:ascii="Arial" w:hAnsi="Arial" w:cs="Arial"/>
          <w:b/>
          <w:color w:val="2F5496" w:themeColor="accent5" w:themeShade="BF"/>
          <w:szCs w:val="28"/>
        </w:rPr>
        <w:t>Food Options</w:t>
      </w:r>
      <w:r w:rsidR="00107BCE">
        <w:rPr>
          <w:rFonts w:ascii="Arial" w:hAnsi="Arial" w:cs="Arial"/>
          <w:b/>
          <w:color w:val="2F5496" w:themeColor="accent5" w:themeShade="BF"/>
          <w:szCs w:val="28"/>
        </w:rPr>
        <w:tab/>
        <w:t>`</w:t>
      </w:r>
    </w:p>
    <w:bookmarkEnd w:id="2"/>
    <w:p w14:paraId="124072B7" w14:textId="77777777" w:rsidR="00DD71C8" w:rsidRDefault="00DD71C8" w:rsidP="00DD71C8">
      <w:pPr>
        <w:pStyle w:val="ListParagraph"/>
        <w:tabs>
          <w:tab w:val="left" w:pos="0"/>
        </w:tabs>
        <w:spacing w:after="0" w:line="240" w:lineRule="auto"/>
        <w:ind w:left="90"/>
        <w:rPr>
          <w:rFonts w:ascii="Arial" w:hAnsi="Arial" w:cs="Arial"/>
          <w:b/>
          <w:sz w:val="24"/>
          <w:szCs w:val="24"/>
        </w:rPr>
      </w:pPr>
    </w:p>
    <w:p w14:paraId="4D7D998A" w14:textId="14621B4F" w:rsidR="008162A0" w:rsidRPr="00BF6EFF" w:rsidRDefault="000E4F5C" w:rsidP="007C7916">
      <w:pPr>
        <w:rPr>
          <w:rFonts w:ascii="Arial" w:hAnsi="Arial" w:cs="Arial"/>
          <w:color w:val="333333"/>
          <w:sz w:val="22"/>
        </w:rPr>
      </w:pPr>
      <w:r w:rsidRPr="00BF6EFF">
        <w:rPr>
          <w:rFonts w:ascii="Arial" w:hAnsi="Arial" w:cs="Arial"/>
          <w:sz w:val="22"/>
        </w:rPr>
        <w:t>Use your NAF funds ($5</w:t>
      </w:r>
      <w:r w:rsidR="00E47287">
        <w:rPr>
          <w:rFonts w:ascii="Arial" w:hAnsi="Arial" w:cs="Arial"/>
          <w:sz w:val="22"/>
        </w:rPr>
        <w:t xml:space="preserve"> p</w:t>
      </w:r>
      <w:r w:rsidR="00FE40B1">
        <w:rPr>
          <w:rFonts w:ascii="Arial" w:hAnsi="Arial" w:cs="Arial"/>
          <w:sz w:val="22"/>
        </w:rPr>
        <w:t xml:space="preserve">er </w:t>
      </w:r>
      <w:r w:rsidR="00E47287">
        <w:rPr>
          <w:rFonts w:ascii="Arial" w:hAnsi="Arial" w:cs="Arial"/>
          <w:sz w:val="22"/>
        </w:rPr>
        <w:t>p</w:t>
      </w:r>
      <w:r w:rsidR="00FE40B1">
        <w:rPr>
          <w:rFonts w:ascii="Arial" w:hAnsi="Arial" w:cs="Arial"/>
          <w:sz w:val="22"/>
        </w:rPr>
        <w:t>erson</w:t>
      </w:r>
      <w:r w:rsidRPr="00BF6EFF">
        <w:rPr>
          <w:rFonts w:ascii="Arial" w:hAnsi="Arial" w:cs="Arial"/>
          <w:sz w:val="22"/>
        </w:rPr>
        <w:t xml:space="preserve">) to purchase food or snacks for your </w:t>
      </w:r>
      <w:r w:rsidR="00BF6EFF">
        <w:rPr>
          <w:rFonts w:ascii="Arial" w:hAnsi="Arial" w:cs="Arial"/>
          <w:sz w:val="22"/>
        </w:rPr>
        <w:t xml:space="preserve">Unite </w:t>
      </w:r>
      <w:r w:rsidRPr="00BF6EFF">
        <w:rPr>
          <w:rFonts w:ascii="Arial" w:hAnsi="Arial" w:cs="Arial"/>
          <w:sz w:val="22"/>
        </w:rPr>
        <w:t>event.</w:t>
      </w:r>
      <w:r w:rsidR="00BA002A" w:rsidRPr="00BF6EFF">
        <w:rPr>
          <w:rFonts w:ascii="Arial" w:hAnsi="Arial" w:cs="Arial"/>
          <w:sz w:val="22"/>
        </w:rPr>
        <w:t xml:space="preserve"> </w:t>
      </w:r>
      <w:r w:rsidR="003644A8" w:rsidRPr="00BF6EFF">
        <w:rPr>
          <w:rFonts w:ascii="Arial" w:hAnsi="Arial" w:cs="Arial"/>
          <w:sz w:val="22"/>
        </w:rPr>
        <w:t>Stretch your funds by ordering from</w:t>
      </w:r>
      <w:r w:rsidR="00FA646A" w:rsidRPr="00BF6EFF">
        <w:rPr>
          <w:rFonts w:ascii="Arial" w:hAnsi="Arial" w:cs="Arial"/>
          <w:sz w:val="22"/>
        </w:rPr>
        <w:t xml:space="preserve"> </w:t>
      </w:r>
      <w:r w:rsidR="003644A8" w:rsidRPr="00BF6EFF">
        <w:rPr>
          <w:rFonts w:ascii="Arial" w:hAnsi="Arial" w:cs="Arial"/>
          <w:sz w:val="22"/>
        </w:rPr>
        <w:t>FSS facilit</w:t>
      </w:r>
      <w:r w:rsidR="00FA646A" w:rsidRPr="00BF6EFF">
        <w:rPr>
          <w:rFonts w:ascii="Arial" w:hAnsi="Arial" w:cs="Arial"/>
          <w:sz w:val="22"/>
        </w:rPr>
        <w:t>ies</w:t>
      </w:r>
      <w:r w:rsidR="003644A8" w:rsidRPr="00BF6EFF">
        <w:rPr>
          <w:rFonts w:ascii="Arial" w:hAnsi="Arial" w:cs="Arial"/>
          <w:sz w:val="22"/>
        </w:rPr>
        <w:t>!</w:t>
      </w:r>
      <w:r w:rsidR="00BA002A" w:rsidRPr="00BF6EFF">
        <w:rPr>
          <w:rFonts w:ascii="Arial" w:hAnsi="Arial" w:cs="Arial"/>
          <w:sz w:val="22"/>
        </w:rPr>
        <w:t xml:space="preserve"> </w:t>
      </w:r>
      <w:r w:rsidR="00AC3F91">
        <w:rPr>
          <w:rFonts w:ascii="Arial" w:hAnsi="Arial" w:cs="Arial"/>
          <w:sz w:val="22"/>
        </w:rPr>
        <w:t>Packaged deals can be created wi</w:t>
      </w:r>
      <w:r w:rsidR="00684E34">
        <w:rPr>
          <w:rFonts w:ascii="Arial" w:hAnsi="Arial" w:cs="Arial"/>
          <w:sz w:val="22"/>
        </w:rPr>
        <w:t xml:space="preserve">th </w:t>
      </w:r>
      <w:r w:rsidR="00FE40B1">
        <w:rPr>
          <w:rFonts w:ascii="Arial" w:hAnsi="Arial" w:cs="Arial"/>
          <w:sz w:val="22"/>
        </w:rPr>
        <w:t xml:space="preserve">the Courses at Andrews that include activities and more </w:t>
      </w:r>
      <w:r w:rsidR="00684E34">
        <w:rPr>
          <w:rFonts w:ascii="Arial" w:hAnsi="Arial" w:cs="Arial"/>
          <w:sz w:val="22"/>
        </w:rPr>
        <w:t>robust food options.</w:t>
      </w:r>
    </w:p>
    <w:p w14:paraId="667832C6" w14:textId="77777777" w:rsidR="007545A8" w:rsidRPr="001D42E4" w:rsidRDefault="007545A8" w:rsidP="007C7916">
      <w:pPr>
        <w:rPr>
          <w:rFonts w:ascii="Arial" w:hAnsi="Arial" w:cs="Arial"/>
        </w:rPr>
      </w:pPr>
    </w:p>
    <w:tbl>
      <w:tblPr>
        <w:tblW w:w="9900" w:type="dxa"/>
        <w:tblInd w:w="-10" w:type="dxa"/>
        <w:tblLook w:val="04A0" w:firstRow="1" w:lastRow="0" w:firstColumn="1" w:lastColumn="0" w:noHBand="0" w:noVBand="1"/>
      </w:tblPr>
      <w:tblGrid>
        <w:gridCol w:w="1350"/>
        <w:gridCol w:w="7650"/>
        <w:gridCol w:w="900"/>
      </w:tblGrid>
      <w:tr w:rsidR="0021008B" w14:paraId="1880F55D" w14:textId="77777777" w:rsidTr="00E00D97">
        <w:trPr>
          <w:trHeight w:val="300"/>
        </w:trPr>
        <w:tc>
          <w:tcPr>
            <w:tcW w:w="1350" w:type="dxa"/>
            <w:tcBorders>
              <w:top w:val="single" w:sz="6" w:space="0" w:color="auto"/>
              <w:left w:val="single" w:sz="6" w:space="0" w:color="auto"/>
              <w:bottom w:val="double" w:sz="6" w:space="0" w:color="auto"/>
              <w:right w:val="single" w:sz="4" w:space="0" w:color="auto"/>
            </w:tcBorders>
            <w:shd w:val="clear" w:color="auto" w:fill="F2F2F2" w:themeFill="background1" w:themeFillShade="F2"/>
            <w:noWrap/>
            <w:vAlign w:val="center"/>
            <w:hideMark/>
          </w:tcPr>
          <w:p w14:paraId="2C40C87F" w14:textId="77777777" w:rsidR="0021008B" w:rsidRDefault="0021008B">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7650" w:type="dxa"/>
            <w:tcBorders>
              <w:top w:val="single" w:sz="6" w:space="0" w:color="auto"/>
              <w:left w:val="nil"/>
              <w:bottom w:val="double" w:sz="6" w:space="0" w:color="auto"/>
              <w:right w:val="single" w:sz="4" w:space="0" w:color="auto"/>
            </w:tcBorders>
            <w:shd w:val="clear" w:color="auto" w:fill="F2F2F2" w:themeFill="background1" w:themeFillShade="F2"/>
            <w:noWrap/>
            <w:vAlign w:val="center"/>
            <w:hideMark/>
          </w:tcPr>
          <w:p w14:paraId="4C587F8F" w14:textId="77777777" w:rsidR="0021008B" w:rsidRDefault="0021008B">
            <w:pPr>
              <w:jc w:val="center"/>
              <w:rPr>
                <w:rFonts w:ascii="Calibri" w:hAnsi="Calibri" w:cs="Calibri"/>
                <w:b/>
                <w:bCs/>
                <w:color w:val="000000"/>
                <w:sz w:val="22"/>
                <w:szCs w:val="22"/>
              </w:rPr>
            </w:pPr>
            <w:r>
              <w:rPr>
                <w:rFonts w:ascii="Calibri" w:hAnsi="Calibri" w:cs="Calibri"/>
                <w:b/>
                <w:bCs/>
                <w:color w:val="000000"/>
                <w:sz w:val="22"/>
                <w:szCs w:val="22"/>
              </w:rPr>
              <w:t xml:space="preserve">Event Description </w:t>
            </w:r>
          </w:p>
        </w:tc>
        <w:tc>
          <w:tcPr>
            <w:tcW w:w="900" w:type="dxa"/>
            <w:tcBorders>
              <w:top w:val="single" w:sz="6" w:space="0" w:color="auto"/>
              <w:left w:val="nil"/>
              <w:bottom w:val="double" w:sz="6" w:space="0" w:color="auto"/>
              <w:right w:val="single" w:sz="6" w:space="0" w:color="auto"/>
            </w:tcBorders>
            <w:shd w:val="clear" w:color="auto" w:fill="F2F2F2" w:themeFill="background1" w:themeFillShade="F2"/>
            <w:noWrap/>
            <w:vAlign w:val="center"/>
            <w:hideMark/>
          </w:tcPr>
          <w:p w14:paraId="7A227F77" w14:textId="77777777" w:rsidR="0021008B" w:rsidRDefault="0021008B">
            <w:pPr>
              <w:jc w:val="center"/>
              <w:rPr>
                <w:rFonts w:ascii="Calibri" w:hAnsi="Calibri" w:cs="Calibri"/>
                <w:b/>
                <w:bCs/>
                <w:color w:val="000000"/>
                <w:sz w:val="22"/>
                <w:szCs w:val="22"/>
              </w:rPr>
            </w:pPr>
            <w:r>
              <w:rPr>
                <w:rFonts w:ascii="Calibri" w:hAnsi="Calibri" w:cs="Calibri"/>
                <w:b/>
                <w:bCs/>
                <w:color w:val="000000"/>
                <w:sz w:val="22"/>
                <w:szCs w:val="22"/>
              </w:rPr>
              <w:t>Cost</w:t>
            </w:r>
          </w:p>
        </w:tc>
      </w:tr>
      <w:tr w:rsidR="00382023" w:rsidRPr="00107BCE" w14:paraId="6D5176C1" w14:textId="77777777" w:rsidTr="00627564">
        <w:trPr>
          <w:trHeight w:val="684"/>
        </w:trPr>
        <w:tc>
          <w:tcPr>
            <w:tcW w:w="1350" w:type="dxa"/>
            <w:tcBorders>
              <w:top w:val="single" w:sz="4" w:space="0" w:color="auto"/>
              <w:left w:val="single" w:sz="6" w:space="0" w:color="auto"/>
              <w:bottom w:val="single" w:sz="4" w:space="0" w:color="auto"/>
              <w:right w:val="single" w:sz="4" w:space="0" w:color="auto"/>
            </w:tcBorders>
            <w:shd w:val="clear" w:color="auto" w:fill="EDEDED" w:themeFill="accent3" w:themeFillTint="33"/>
            <w:vAlign w:val="center"/>
          </w:tcPr>
          <w:p w14:paraId="465A6F0A" w14:textId="684B64BD" w:rsidR="00382023" w:rsidRPr="00107BCE" w:rsidRDefault="00382023" w:rsidP="00A93B49">
            <w:pPr>
              <w:jc w:val="center"/>
              <w:rPr>
                <w:rFonts w:ascii="Calibri" w:hAnsi="Calibri" w:cs="Calibri"/>
                <w:b/>
                <w:bCs/>
                <w:color w:val="000000"/>
                <w:sz w:val="20"/>
                <w:szCs w:val="20"/>
              </w:rPr>
            </w:pPr>
            <w:r>
              <w:rPr>
                <w:rFonts w:ascii="Calibri" w:hAnsi="Calibri" w:cs="Calibri"/>
                <w:b/>
                <w:bCs/>
                <w:color w:val="000000"/>
                <w:sz w:val="20"/>
                <w:szCs w:val="20"/>
              </w:rPr>
              <w:t>The Club</w:t>
            </w:r>
          </w:p>
        </w:tc>
        <w:tc>
          <w:tcPr>
            <w:tcW w:w="7650"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1662B0AC" w14:textId="11CF8CE5" w:rsidR="00382023" w:rsidRPr="00D5116C" w:rsidRDefault="00D5116C" w:rsidP="00DE7C24">
            <w:pPr>
              <w:jc w:val="center"/>
              <w:rPr>
                <w:rFonts w:ascii="Calibri" w:hAnsi="Calibri" w:cs="Calibri"/>
                <w:color w:val="000000"/>
                <w:sz w:val="20"/>
                <w:szCs w:val="20"/>
                <w:u w:val="single"/>
              </w:rPr>
            </w:pPr>
            <w:r w:rsidRPr="00D5116C">
              <w:rPr>
                <w:rFonts w:ascii="Calibri" w:hAnsi="Calibri" w:cs="Calibri"/>
                <w:color w:val="000000"/>
                <w:sz w:val="20"/>
                <w:szCs w:val="20"/>
                <w:u w:val="single"/>
              </w:rPr>
              <w:t>Ice-cream Social</w:t>
            </w:r>
            <w:r>
              <w:rPr>
                <w:rFonts w:ascii="Calibri" w:hAnsi="Calibri" w:cs="Calibri"/>
                <w:color w:val="000000"/>
                <w:sz w:val="20"/>
                <w:szCs w:val="20"/>
                <w:u w:val="single"/>
              </w:rPr>
              <w:t xml:space="preserve">: </w:t>
            </w:r>
            <w:r w:rsidR="00B92030" w:rsidRPr="00B92030">
              <w:rPr>
                <w:rFonts w:ascii="Calibri" w:hAnsi="Calibri" w:cs="Calibri"/>
                <w:color w:val="000000"/>
                <w:sz w:val="20"/>
                <w:szCs w:val="20"/>
              </w:rPr>
              <w:t>Club provides 3 different ice cream flavors and a choice of 6 toppings. 3 toppings can be chosen per person.</w:t>
            </w:r>
            <w:r w:rsidR="00B92030">
              <w:rPr>
                <w:rFonts w:ascii="Calibri" w:hAnsi="Calibri" w:cs="Calibri"/>
                <w:color w:val="000000"/>
                <w:sz w:val="20"/>
                <w:szCs w:val="20"/>
              </w:rPr>
              <w:t xml:space="preserve">  Price also includes spoons, cups, and serving utensils</w:t>
            </w:r>
          </w:p>
        </w:tc>
        <w:tc>
          <w:tcPr>
            <w:tcW w:w="900" w:type="dxa"/>
            <w:tcBorders>
              <w:top w:val="single" w:sz="4" w:space="0" w:color="auto"/>
              <w:left w:val="nil"/>
              <w:bottom w:val="single" w:sz="4" w:space="0" w:color="auto"/>
              <w:right w:val="single" w:sz="6" w:space="0" w:color="auto"/>
            </w:tcBorders>
            <w:shd w:val="clear" w:color="auto" w:fill="EDEDED" w:themeFill="accent3" w:themeFillTint="33"/>
            <w:vAlign w:val="center"/>
          </w:tcPr>
          <w:p w14:paraId="16912517" w14:textId="77777777" w:rsidR="00382023" w:rsidRDefault="00382023" w:rsidP="00A93B49">
            <w:pPr>
              <w:jc w:val="center"/>
              <w:rPr>
                <w:rFonts w:ascii="Calibri" w:hAnsi="Calibri" w:cs="Calibri"/>
                <w:color w:val="000000"/>
                <w:sz w:val="20"/>
                <w:szCs w:val="20"/>
              </w:rPr>
            </w:pPr>
            <w:r>
              <w:rPr>
                <w:rFonts w:ascii="Calibri" w:hAnsi="Calibri" w:cs="Calibri"/>
                <w:color w:val="000000"/>
                <w:sz w:val="20"/>
                <w:szCs w:val="20"/>
              </w:rPr>
              <w:t>$3.00</w:t>
            </w:r>
          </w:p>
          <w:p w14:paraId="63206863" w14:textId="2E817250" w:rsidR="00382023" w:rsidRPr="00107BCE" w:rsidRDefault="00382023" w:rsidP="00A93B49">
            <w:pPr>
              <w:jc w:val="center"/>
              <w:rPr>
                <w:rFonts w:ascii="Calibri" w:hAnsi="Calibri" w:cs="Calibri"/>
                <w:color w:val="000000"/>
                <w:sz w:val="20"/>
                <w:szCs w:val="20"/>
              </w:rPr>
            </w:pPr>
            <w:r>
              <w:rPr>
                <w:rFonts w:ascii="Calibri" w:hAnsi="Calibri" w:cs="Calibri"/>
                <w:color w:val="000000"/>
                <w:sz w:val="20"/>
                <w:szCs w:val="20"/>
              </w:rPr>
              <w:t>pp</w:t>
            </w:r>
          </w:p>
        </w:tc>
      </w:tr>
      <w:tr w:rsidR="00A93B49" w:rsidRPr="00107BCE" w14:paraId="279A365F" w14:textId="77777777" w:rsidTr="00E00D97">
        <w:trPr>
          <w:trHeight w:val="828"/>
        </w:trPr>
        <w:tc>
          <w:tcPr>
            <w:tcW w:w="1350" w:type="dxa"/>
            <w:tcBorders>
              <w:top w:val="single" w:sz="4" w:space="0" w:color="auto"/>
              <w:left w:val="single" w:sz="6" w:space="0" w:color="auto"/>
              <w:bottom w:val="single" w:sz="4" w:space="0" w:color="auto"/>
              <w:right w:val="single" w:sz="4" w:space="0" w:color="auto"/>
            </w:tcBorders>
            <w:shd w:val="clear" w:color="auto" w:fill="auto"/>
            <w:vAlign w:val="center"/>
          </w:tcPr>
          <w:p w14:paraId="42866F57" w14:textId="419DF5F3" w:rsidR="00A93B49" w:rsidRPr="00107BCE" w:rsidRDefault="00A93B49" w:rsidP="00A93B49">
            <w:pPr>
              <w:jc w:val="center"/>
              <w:rPr>
                <w:rFonts w:ascii="Calibri" w:hAnsi="Calibri" w:cs="Calibri"/>
                <w:b/>
                <w:bCs/>
                <w:color w:val="000000"/>
                <w:sz w:val="20"/>
                <w:szCs w:val="20"/>
              </w:rPr>
            </w:pPr>
            <w:r w:rsidRPr="00107BCE">
              <w:rPr>
                <w:rFonts w:ascii="Calibri" w:hAnsi="Calibri" w:cs="Calibri"/>
                <w:b/>
                <w:bCs/>
                <w:color w:val="000000"/>
                <w:sz w:val="20"/>
                <w:szCs w:val="20"/>
              </w:rPr>
              <w:t>The Club</w:t>
            </w:r>
          </w:p>
        </w:tc>
        <w:tc>
          <w:tcPr>
            <w:tcW w:w="7650" w:type="dxa"/>
            <w:tcBorders>
              <w:top w:val="single" w:sz="4" w:space="0" w:color="auto"/>
              <w:left w:val="nil"/>
              <w:bottom w:val="single" w:sz="4" w:space="0" w:color="auto"/>
              <w:right w:val="single" w:sz="4" w:space="0" w:color="auto"/>
            </w:tcBorders>
            <w:shd w:val="clear" w:color="auto" w:fill="auto"/>
            <w:vAlign w:val="bottom"/>
          </w:tcPr>
          <w:p w14:paraId="1A1D3356" w14:textId="0D9475A4" w:rsidR="00B92030" w:rsidRDefault="007C6163" w:rsidP="00DE7C24">
            <w:pPr>
              <w:jc w:val="center"/>
              <w:rPr>
                <w:rFonts w:ascii="Calibri" w:hAnsi="Calibri" w:cs="Calibri"/>
                <w:i/>
                <w:color w:val="000000"/>
                <w:sz w:val="20"/>
                <w:szCs w:val="20"/>
              </w:rPr>
            </w:pPr>
            <w:r w:rsidRPr="007C6163">
              <w:rPr>
                <w:rFonts w:ascii="Calibri" w:hAnsi="Calibri" w:cs="Calibri"/>
                <w:i/>
                <w:color w:val="000000"/>
                <w:sz w:val="20"/>
                <w:szCs w:val="20"/>
                <w:u w:val="single"/>
              </w:rPr>
              <w:t>Box lunch</w:t>
            </w:r>
            <w:r>
              <w:rPr>
                <w:rFonts w:ascii="Calibri" w:hAnsi="Calibri" w:cs="Calibri"/>
                <w:i/>
                <w:color w:val="000000"/>
                <w:sz w:val="20"/>
                <w:szCs w:val="20"/>
              </w:rPr>
              <w:t xml:space="preserve">: </w:t>
            </w:r>
            <w:r w:rsidR="00B92030">
              <w:rPr>
                <w:rFonts w:ascii="Calibri" w:hAnsi="Calibri" w:cs="Calibri"/>
                <w:i/>
                <w:color w:val="000000"/>
                <w:sz w:val="20"/>
                <w:szCs w:val="20"/>
              </w:rPr>
              <w:t>Bottle of water, bag of chips, pickle spear</w:t>
            </w:r>
            <w:r>
              <w:rPr>
                <w:rFonts w:ascii="Calibri" w:hAnsi="Calibri" w:cs="Calibri"/>
                <w:i/>
                <w:color w:val="000000"/>
                <w:sz w:val="20"/>
                <w:szCs w:val="20"/>
              </w:rPr>
              <w:t>,</w:t>
            </w:r>
            <w:r w:rsidR="00B92030">
              <w:rPr>
                <w:rFonts w:ascii="Calibri" w:hAnsi="Calibri" w:cs="Calibri"/>
                <w:i/>
                <w:color w:val="000000"/>
                <w:sz w:val="20"/>
                <w:szCs w:val="20"/>
              </w:rPr>
              <w:t xml:space="preserve"> and choice of Sandwich: </w:t>
            </w:r>
          </w:p>
          <w:p w14:paraId="6166649F" w14:textId="17C740CB" w:rsidR="00B92030" w:rsidRDefault="00627564" w:rsidP="00DE7C24">
            <w:pPr>
              <w:jc w:val="center"/>
              <w:rPr>
                <w:rFonts w:ascii="Calibri" w:hAnsi="Calibri" w:cs="Calibri"/>
                <w:i/>
                <w:color w:val="000000"/>
                <w:sz w:val="20"/>
                <w:szCs w:val="20"/>
              </w:rPr>
            </w:pPr>
            <w:r>
              <w:rPr>
                <w:rFonts w:ascii="Calibri" w:hAnsi="Calibri" w:cs="Calibri"/>
                <w:i/>
                <w:color w:val="000000"/>
                <w:sz w:val="20"/>
                <w:szCs w:val="20"/>
              </w:rPr>
              <w:t>Turkey Avocado w/ Chipotle Mayo* Turkey club * Avocado Egg Salad * Chicken Salad *</w:t>
            </w:r>
            <w:r w:rsidR="007C6163">
              <w:rPr>
                <w:rFonts w:ascii="Calibri" w:hAnsi="Calibri" w:cs="Calibri"/>
                <w:i/>
                <w:color w:val="000000"/>
                <w:sz w:val="20"/>
                <w:szCs w:val="20"/>
              </w:rPr>
              <w:t xml:space="preserve"> Breakfast BLT *</w:t>
            </w:r>
            <w:bookmarkStart w:id="3" w:name="_GoBack"/>
            <w:bookmarkEnd w:id="3"/>
            <w:r>
              <w:rPr>
                <w:rFonts w:ascii="Calibri" w:hAnsi="Calibri" w:cs="Calibri"/>
                <w:i/>
                <w:color w:val="000000"/>
                <w:sz w:val="20"/>
                <w:szCs w:val="20"/>
              </w:rPr>
              <w:t xml:space="preserve"> Tuna Salad * Oven Fried Tilapia Sandwich</w:t>
            </w:r>
          </w:p>
          <w:p w14:paraId="6CEA7559" w14:textId="72E211F4" w:rsidR="00627564" w:rsidRDefault="00627564" w:rsidP="00DE7C24">
            <w:pPr>
              <w:jc w:val="center"/>
              <w:rPr>
                <w:rFonts w:ascii="Calibri" w:hAnsi="Calibri" w:cs="Calibri"/>
                <w:i/>
                <w:color w:val="000000"/>
                <w:sz w:val="20"/>
                <w:szCs w:val="20"/>
              </w:rPr>
            </w:pPr>
            <w:r w:rsidRPr="007C6163">
              <w:rPr>
                <w:rFonts w:ascii="Calibri" w:hAnsi="Calibri" w:cs="Calibri"/>
                <w:i/>
                <w:color w:val="000000"/>
                <w:sz w:val="20"/>
                <w:szCs w:val="20"/>
                <w:u w:val="single"/>
              </w:rPr>
              <w:t>Vegetarian Options</w:t>
            </w:r>
            <w:r>
              <w:rPr>
                <w:rFonts w:ascii="Calibri" w:hAnsi="Calibri" w:cs="Calibri"/>
                <w:i/>
                <w:color w:val="000000"/>
                <w:sz w:val="20"/>
                <w:szCs w:val="20"/>
              </w:rPr>
              <w:t xml:space="preserve">: Bottle water and Creamy Zoodles w/ Avocado Pesto or Mixed Squash Salad w/ Pomegranate Molasses  </w:t>
            </w:r>
          </w:p>
          <w:p w14:paraId="3A6A3A91" w14:textId="611AEF97" w:rsidR="00A93B49" w:rsidRPr="00107BCE" w:rsidRDefault="00A93B49" w:rsidP="00DE7C24">
            <w:pPr>
              <w:jc w:val="center"/>
              <w:rPr>
                <w:rFonts w:ascii="Calibri" w:hAnsi="Calibri" w:cs="Calibri"/>
                <w:color w:val="000000"/>
                <w:sz w:val="20"/>
                <w:szCs w:val="20"/>
              </w:rPr>
            </w:pPr>
            <w:r w:rsidRPr="00107BCE">
              <w:rPr>
                <w:rFonts w:ascii="Calibri" w:hAnsi="Calibri" w:cs="Calibri"/>
                <w:i/>
                <w:color w:val="000000"/>
                <w:sz w:val="20"/>
                <w:szCs w:val="20"/>
              </w:rPr>
              <w:t>Items c</w:t>
            </w:r>
            <w:r w:rsidR="00DE7C24">
              <w:rPr>
                <w:rFonts w:ascii="Calibri" w:hAnsi="Calibri" w:cs="Calibri"/>
                <w:i/>
                <w:color w:val="000000"/>
                <w:sz w:val="20"/>
                <w:szCs w:val="20"/>
              </w:rPr>
              <w:t>an be served in The C</w:t>
            </w:r>
            <w:r w:rsidRPr="00107BCE">
              <w:rPr>
                <w:rFonts w:ascii="Calibri" w:hAnsi="Calibri" w:cs="Calibri"/>
                <w:i/>
                <w:color w:val="000000"/>
                <w:sz w:val="20"/>
                <w:szCs w:val="20"/>
              </w:rPr>
              <w:t xml:space="preserve">lub or </w:t>
            </w:r>
            <w:r w:rsidR="00DE7C24">
              <w:rPr>
                <w:rFonts w:ascii="Calibri" w:hAnsi="Calibri" w:cs="Calibri"/>
                <w:i/>
                <w:color w:val="000000"/>
                <w:sz w:val="20"/>
                <w:szCs w:val="20"/>
              </w:rPr>
              <w:t xml:space="preserve">picked up </w:t>
            </w:r>
            <w:r w:rsidRPr="00107BCE">
              <w:rPr>
                <w:rFonts w:ascii="Calibri" w:hAnsi="Calibri" w:cs="Calibri"/>
                <w:i/>
                <w:color w:val="000000"/>
                <w:sz w:val="20"/>
                <w:szCs w:val="20"/>
              </w:rPr>
              <w:t xml:space="preserve">in batches to serve at </w:t>
            </w:r>
            <w:r w:rsidR="00DE7C24">
              <w:rPr>
                <w:rFonts w:ascii="Calibri" w:hAnsi="Calibri" w:cs="Calibri"/>
                <w:i/>
                <w:color w:val="000000"/>
                <w:sz w:val="20"/>
                <w:szCs w:val="20"/>
              </w:rPr>
              <w:t>another location.</w:t>
            </w:r>
          </w:p>
        </w:tc>
        <w:tc>
          <w:tcPr>
            <w:tcW w:w="900" w:type="dxa"/>
            <w:tcBorders>
              <w:top w:val="single" w:sz="4" w:space="0" w:color="auto"/>
              <w:left w:val="nil"/>
              <w:bottom w:val="single" w:sz="4" w:space="0" w:color="auto"/>
              <w:right w:val="single" w:sz="6" w:space="0" w:color="auto"/>
            </w:tcBorders>
            <w:shd w:val="clear" w:color="auto" w:fill="auto"/>
            <w:vAlign w:val="center"/>
          </w:tcPr>
          <w:p w14:paraId="18559DFA" w14:textId="3985469D" w:rsidR="00A93B49" w:rsidRPr="00107BCE" w:rsidRDefault="00A93B49" w:rsidP="00A93B49">
            <w:pPr>
              <w:jc w:val="center"/>
              <w:rPr>
                <w:rFonts w:ascii="Calibri" w:hAnsi="Calibri" w:cs="Calibri"/>
                <w:color w:val="000000"/>
                <w:sz w:val="20"/>
                <w:szCs w:val="20"/>
              </w:rPr>
            </w:pPr>
            <w:r w:rsidRPr="00107BCE">
              <w:rPr>
                <w:rFonts w:ascii="Calibri" w:hAnsi="Calibri" w:cs="Calibri"/>
                <w:color w:val="000000"/>
                <w:sz w:val="20"/>
                <w:szCs w:val="20"/>
              </w:rPr>
              <w:t>$5.00 pp</w:t>
            </w:r>
          </w:p>
        </w:tc>
      </w:tr>
      <w:tr w:rsidR="004233EC" w:rsidRPr="00107BCE" w14:paraId="3D9E7D2C" w14:textId="77777777" w:rsidTr="00542775">
        <w:trPr>
          <w:trHeight w:val="672"/>
        </w:trPr>
        <w:tc>
          <w:tcPr>
            <w:tcW w:w="1350" w:type="dxa"/>
            <w:tcBorders>
              <w:top w:val="single" w:sz="4" w:space="0" w:color="auto"/>
              <w:left w:val="single" w:sz="6" w:space="0" w:color="auto"/>
              <w:bottom w:val="single" w:sz="4" w:space="0" w:color="auto"/>
              <w:right w:val="single" w:sz="4" w:space="0" w:color="auto"/>
            </w:tcBorders>
            <w:shd w:val="clear" w:color="auto" w:fill="F2F2F2" w:themeFill="background1" w:themeFillShade="F2"/>
            <w:noWrap/>
            <w:vAlign w:val="center"/>
            <w:hideMark/>
          </w:tcPr>
          <w:p w14:paraId="294F3794" w14:textId="77777777" w:rsidR="004233EC" w:rsidRPr="00107BCE" w:rsidRDefault="004233EC" w:rsidP="00542775">
            <w:pPr>
              <w:jc w:val="center"/>
              <w:rPr>
                <w:rFonts w:ascii="Calibri" w:hAnsi="Calibri" w:cs="Calibri"/>
                <w:b/>
                <w:bCs/>
                <w:color w:val="000000"/>
                <w:sz w:val="20"/>
                <w:szCs w:val="20"/>
              </w:rPr>
            </w:pPr>
            <w:r w:rsidRPr="00107BCE">
              <w:rPr>
                <w:rFonts w:ascii="Calibri" w:hAnsi="Calibri" w:cs="Calibri"/>
                <w:b/>
                <w:bCs/>
                <w:color w:val="000000"/>
                <w:sz w:val="20"/>
                <w:szCs w:val="20"/>
              </w:rPr>
              <w:t>The Courses at Andrews</w:t>
            </w:r>
          </w:p>
        </w:tc>
        <w:tc>
          <w:tcPr>
            <w:tcW w:w="76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13ECF3" w14:textId="1375A2F1" w:rsidR="004233EC" w:rsidRPr="00107BCE" w:rsidRDefault="004233EC" w:rsidP="00542775">
            <w:pPr>
              <w:jc w:val="center"/>
              <w:rPr>
                <w:rFonts w:ascii="Calibri" w:hAnsi="Calibri" w:cs="Calibri"/>
                <w:color w:val="000000"/>
                <w:sz w:val="20"/>
                <w:szCs w:val="20"/>
              </w:rPr>
            </w:pPr>
            <w:r>
              <w:rPr>
                <w:rFonts w:ascii="Calibri" w:hAnsi="Calibri" w:cs="Calibri"/>
                <w:color w:val="000000"/>
                <w:sz w:val="20"/>
                <w:szCs w:val="20"/>
              </w:rPr>
              <w:t xml:space="preserve">      </w:t>
            </w:r>
            <w:r w:rsidR="00641995">
              <w:rPr>
                <w:rFonts w:ascii="Calibri" w:hAnsi="Calibri" w:cs="Calibri"/>
                <w:color w:val="000000"/>
                <w:sz w:val="20"/>
                <w:szCs w:val="20"/>
              </w:rPr>
              <w:t>Able to</w:t>
            </w:r>
            <w:r>
              <w:rPr>
                <w:rFonts w:ascii="Calibri" w:hAnsi="Calibri" w:cs="Calibri"/>
                <w:color w:val="000000"/>
                <w:sz w:val="20"/>
                <w:szCs w:val="20"/>
              </w:rPr>
              <w:t xml:space="preserve"> put together a BBQ menu based on $5 per person.</w:t>
            </w:r>
          </w:p>
        </w:tc>
        <w:tc>
          <w:tcPr>
            <w:tcW w:w="900" w:type="dxa"/>
            <w:tcBorders>
              <w:top w:val="single" w:sz="4" w:space="0" w:color="auto"/>
              <w:left w:val="nil"/>
              <w:bottom w:val="single" w:sz="4" w:space="0" w:color="auto"/>
              <w:right w:val="single" w:sz="6" w:space="0" w:color="auto"/>
            </w:tcBorders>
            <w:shd w:val="clear" w:color="auto" w:fill="F2F2F2" w:themeFill="background1" w:themeFillShade="F2"/>
            <w:vAlign w:val="center"/>
            <w:hideMark/>
          </w:tcPr>
          <w:p w14:paraId="1A760B5C" w14:textId="77777777" w:rsidR="004233EC" w:rsidRPr="00107BCE" w:rsidRDefault="004233EC" w:rsidP="00542775">
            <w:pPr>
              <w:jc w:val="center"/>
              <w:rPr>
                <w:rFonts w:ascii="Calibri" w:hAnsi="Calibri" w:cs="Calibri"/>
                <w:color w:val="000000"/>
                <w:sz w:val="20"/>
                <w:szCs w:val="20"/>
              </w:rPr>
            </w:pPr>
            <w:r w:rsidRPr="00107BCE">
              <w:rPr>
                <w:rFonts w:ascii="Calibri" w:hAnsi="Calibri" w:cs="Calibri"/>
                <w:color w:val="000000"/>
                <w:sz w:val="20"/>
                <w:szCs w:val="20"/>
              </w:rPr>
              <w:t>$</w:t>
            </w:r>
            <w:r>
              <w:rPr>
                <w:rFonts w:ascii="Calibri" w:hAnsi="Calibri" w:cs="Calibri"/>
                <w:color w:val="000000"/>
                <w:sz w:val="20"/>
                <w:szCs w:val="20"/>
              </w:rPr>
              <w:t>5</w:t>
            </w:r>
            <w:r w:rsidRPr="00107BCE">
              <w:rPr>
                <w:rFonts w:ascii="Calibri" w:hAnsi="Calibri" w:cs="Calibri"/>
                <w:color w:val="000000"/>
                <w:sz w:val="20"/>
                <w:szCs w:val="20"/>
              </w:rPr>
              <w:t>.00 pp</w:t>
            </w:r>
          </w:p>
        </w:tc>
      </w:tr>
      <w:tr w:rsidR="0050477E" w:rsidRPr="00107BCE" w14:paraId="6199F4EE" w14:textId="77777777" w:rsidTr="00E00D97">
        <w:trPr>
          <w:trHeight w:val="620"/>
        </w:trPr>
        <w:tc>
          <w:tcPr>
            <w:tcW w:w="1350" w:type="dxa"/>
            <w:tcBorders>
              <w:top w:val="single" w:sz="4" w:space="0" w:color="auto"/>
              <w:left w:val="single" w:sz="6" w:space="0" w:color="auto"/>
              <w:bottom w:val="single" w:sz="4" w:space="0" w:color="auto"/>
              <w:right w:val="single" w:sz="4" w:space="0" w:color="auto"/>
            </w:tcBorders>
            <w:shd w:val="clear" w:color="auto" w:fill="auto"/>
            <w:vAlign w:val="center"/>
          </w:tcPr>
          <w:p w14:paraId="06D1F988" w14:textId="413A1A4E" w:rsidR="00DE7C24" w:rsidRPr="00107BCE" w:rsidRDefault="00DE7C24" w:rsidP="00DE7C24">
            <w:pPr>
              <w:jc w:val="center"/>
              <w:rPr>
                <w:rFonts w:ascii="Calibri" w:hAnsi="Calibri" w:cs="Calibri"/>
                <w:b/>
                <w:bCs/>
                <w:color w:val="000000"/>
                <w:sz w:val="20"/>
                <w:szCs w:val="20"/>
              </w:rPr>
            </w:pPr>
            <w:r w:rsidRPr="00107BCE">
              <w:rPr>
                <w:rFonts w:ascii="Calibri" w:hAnsi="Calibri" w:cs="Calibri"/>
                <w:b/>
                <w:bCs/>
                <w:color w:val="000000"/>
                <w:sz w:val="20"/>
                <w:szCs w:val="20"/>
              </w:rPr>
              <w:t>Subway</w:t>
            </w:r>
          </w:p>
        </w:tc>
        <w:tc>
          <w:tcPr>
            <w:tcW w:w="7650" w:type="dxa"/>
            <w:tcBorders>
              <w:top w:val="single" w:sz="4" w:space="0" w:color="auto"/>
              <w:left w:val="nil"/>
              <w:bottom w:val="single" w:sz="4" w:space="0" w:color="auto"/>
              <w:right w:val="single" w:sz="4" w:space="0" w:color="auto"/>
            </w:tcBorders>
            <w:shd w:val="clear" w:color="auto" w:fill="auto"/>
            <w:vAlign w:val="bottom"/>
          </w:tcPr>
          <w:p w14:paraId="405E9100" w14:textId="6D0FE731" w:rsidR="00DE7C24" w:rsidRPr="00107BCE" w:rsidRDefault="00DE7C24" w:rsidP="00DE7C24">
            <w:pPr>
              <w:jc w:val="center"/>
              <w:rPr>
                <w:rFonts w:ascii="Calibri" w:hAnsi="Calibri" w:cs="Calibri"/>
                <w:color w:val="000000"/>
                <w:sz w:val="20"/>
                <w:szCs w:val="20"/>
              </w:rPr>
            </w:pPr>
            <w:r w:rsidRPr="00107BCE">
              <w:rPr>
                <w:rFonts w:ascii="Calibri" w:hAnsi="Calibri" w:cs="Calibri"/>
                <w:sz w:val="20"/>
                <w:szCs w:val="20"/>
                <w:u w:val="single"/>
              </w:rPr>
              <w:t>6ft Giant Subs</w:t>
            </w:r>
            <w:r w:rsidRPr="00107BCE">
              <w:rPr>
                <w:rFonts w:ascii="Calibri" w:hAnsi="Calibri" w:cs="Calibri"/>
                <w:sz w:val="20"/>
                <w:szCs w:val="20"/>
              </w:rPr>
              <w:t>: feeds 25 people a</w:t>
            </w:r>
            <w:r>
              <w:rPr>
                <w:rFonts w:ascii="Calibri" w:hAnsi="Calibri" w:cs="Calibri"/>
                <w:sz w:val="20"/>
                <w:szCs w:val="20"/>
              </w:rPr>
              <w:t>t $3.84 per person. Purchase</w:t>
            </w:r>
            <w:r w:rsidRPr="00107BCE">
              <w:rPr>
                <w:rFonts w:ascii="Calibri" w:hAnsi="Calibri" w:cs="Calibri"/>
                <w:sz w:val="20"/>
                <w:szCs w:val="20"/>
              </w:rPr>
              <w:t xml:space="preserve"> non-alcoholic beverage and chips from a bulk store or commissary for $1 per person to keep the cost at $5 per person.</w:t>
            </w:r>
          </w:p>
        </w:tc>
        <w:tc>
          <w:tcPr>
            <w:tcW w:w="900" w:type="dxa"/>
            <w:tcBorders>
              <w:top w:val="single" w:sz="4" w:space="0" w:color="auto"/>
              <w:left w:val="nil"/>
              <w:bottom w:val="single" w:sz="4" w:space="0" w:color="auto"/>
              <w:right w:val="single" w:sz="6" w:space="0" w:color="auto"/>
            </w:tcBorders>
            <w:shd w:val="clear" w:color="auto" w:fill="auto"/>
            <w:vAlign w:val="center"/>
          </w:tcPr>
          <w:p w14:paraId="06ED887E" w14:textId="1625403C" w:rsidR="00DE7C24" w:rsidRPr="00107BCE" w:rsidRDefault="00DE7C24" w:rsidP="00DE7C24">
            <w:pPr>
              <w:jc w:val="center"/>
              <w:rPr>
                <w:rFonts w:ascii="Calibri" w:hAnsi="Calibri" w:cs="Calibri"/>
                <w:color w:val="000000"/>
                <w:sz w:val="20"/>
                <w:szCs w:val="20"/>
              </w:rPr>
            </w:pPr>
            <w:r w:rsidRPr="00107BCE">
              <w:rPr>
                <w:rFonts w:ascii="Calibri" w:hAnsi="Calibri" w:cs="Calibri"/>
                <w:color w:val="000000"/>
                <w:sz w:val="20"/>
                <w:szCs w:val="20"/>
              </w:rPr>
              <w:t>$5.00 pp</w:t>
            </w:r>
          </w:p>
        </w:tc>
      </w:tr>
      <w:tr w:rsidR="00DE7C24" w:rsidRPr="00107BCE" w14:paraId="2C336DFE" w14:textId="77777777" w:rsidTr="00E00D97">
        <w:trPr>
          <w:trHeight w:val="782"/>
        </w:trPr>
        <w:tc>
          <w:tcPr>
            <w:tcW w:w="1350"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6A564046" w14:textId="2E1DF3F9" w:rsidR="00DE7C24" w:rsidRPr="00107BCE" w:rsidRDefault="00DE7C24" w:rsidP="00DE7C24">
            <w:pPr>
              <w:jc w:val="center"/>
              <w:rPr>
                <w:rFonts w:ascii="Calibri" w:hAnsi="Calibri" w:cs="Calibri"/>
                <w:b/>
                <w:bCs/>
                <w:color w:val="000000"/>
                <w:sz w:val="20"/>
                <w:szCs w:val="20"/>
              </w:rPr>
            </w:pPr>
            <w:r w:rsidRPr="00107BCE">
              <w:rPr>
                <w:rFonts w:ascii="Calibri" w:hAnsi="Calibri" w:cs="Calibri"/>
                <w:b/>
                <w:bCs/>
                <w:color w:val="000000"/>
                <w:sz w:val="20"/>
                <w:szCs w:val="20"/>
              </w:rPr>
              <w:t>Subway</w:t>
            </w:r>
          </w:p>
        </w:tc>
        <w:tc>
          <w:tcPr>
            <w:tcW w:w="76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ECBA44" w14:textId="44249B77" w:rsidR="00DE7C24" w:rsidRPr="00107BCE" w:rsidRDefault="00DE7C24" w:rsidP="00DE7C24">
            <w:pPr>
              <w:jc w:val="center"/>
              <w:rPr>
                <w:rFonts w:ascii="Calibri" w:hAnsi="Calibri" w:cs="Calibri"/>
                <w:color w:val="000000"/>
                <w:sz w:val="20"/>
                <w:szCs w:val="20"/>
              </w:rPr>
            </w:pPr>
            <w:r w:rsidRPr="00107BCE">
              <w:rPr>
                <w:rFonts w:ascii="Calibri" w:hAnsi="Calibri" w:cs="Calibri"/>
                <w:color w:val="000000"/>
                <w:sz w:val="20"/>
                <w:szCs w:val="20"/>
                <w:u w:val="single"/>
              </w:rPr>
              <w:t>SUBWAY to Go! Meal</w:t>
            </w:r>
            <w:r w:rsidRPr="00107BCE">
              <w:rPr>
                <w:rFonts w:ascii="Calibri" w:hAnsi="Calibri" w:cs="Calibri"/>
                <w:color w:val="000000"/>
                <w:sz w:val="20"/>
                <w:szCs w:val="20"/>
              </w:rPr>
              <w:t>: this boxed meal consists of a 6” sandwich cookie, and a bag of chips or apple slices.</w:t>
            </w:r>
            <w:r>
              <w:rPr>
                <w:rFonts w:ascii="Calibri" w:hAnsi="Calibri" w:cs="Calibri"/>
                <w:color w:val="000000"/>
                <w:sz w:val="20"/>
                <w:szCs w:val="20"/>
              </w:rPr>
              <w:t xml:space="preserve">  </w:t>
            </w:r>
            <w:r w:rsidR="001959CA">
              <w:rPr>
                <w:rFonts w:ascii="Calibri" w:hAnsi="Calibri" w:cs="Calibri"/>
                <w:color w:val="000000"/>
                <w:sz w:val="20"/>
                <w:szCs w:val="20"/>
              </w:rPr>
              <w:t>Drinks s</w:t>
            </w:r>
            <w:r w:rsidRPr="00107BCE">
              <w:rPr>
                <w:rFonts w:ascii="Calibri" w:hAnsi="Calibri" w:cs="Calibri"/>
                <w:color w:val="000000"/>
                <w:sz w:val="20"/>
                <w:szCs w:val="20"/>
              </w:rPr>
              <w:t>old separately.</w:t>
            </w:r>
          </w:p>
        </w:tc>
        <w:tc>
          <w:tcPr>
            <w:tcW w:w="900" w:type="dxa"/>
            <w:tcBorders>
              <w:top w:val="single" w:sz="4" w:space="0" w:color="auto"/>
              <w:left w:val="nil"/>
              <w:bottom w:val="single" w:sz="4" w:space="0" w:color="auto"/>
              <w:right w:val="single" w:sz="6" w:space="0" w:color="auto"/>
            </w:tcBorders>
            <w:shd w:val="clear" w:color="auto" w:fill="F2F2F2" w:themeFill="background1" w:themeFillShade="F2"/>
            <w:vAlign w:val="center"/>
          </w:tcPr>
          <w:p w14:paraId="59B26758" w14:textId="09988EE7" w:rsidR="00DE7C24" w:rsidRPr="00107BCE" w:rsidRDefault="00DE7C24" w:rsidP="00DE7C24">
            <w:pPr>
              <w:jc w:val="center"/>
              <w:rPr>
                <w:rFonts w:ascii="Calibri" w:hAnsi="Calibri" w:cs="Calibri"/>
                <w:color w:val="000000"/>
                <w:sz w:val="20"/>
                <w:szCs w:val="20"/>
              </w:rPr>
            </w:pPr>
            <w:r w:rsidRPr="00107BCE">
              <w:rPr>
                <w:rFonts w:ascii="Calibri" w:hAnsi="Calibri" w:cs="Calibri"/>
                <w:color w:val="000000"/>
                <w:sz w:val="20"/>
                <w:szCs w:val="20"/>
              </w:rPr>
              <w:t>$6.50 pp</w:t>
            </w:r>
          </w:p>
        </w:tc>
      </w:tr>
      <w:tr w:rsidR="00DE7C24" w:rsidRPr="00107BCE" w14:paraId="7889661D" w14:textId="77777777" w:rsidTr="00E00D97">
        <w:trPr>
          <w:trHeight w:val="908"/>
        </w:trPr>
        <w:tc>
          <w:tcPr>
            <w:tcW w:w="1350" w:type="dxa"/>
            <w:tcBorders>
              <w:top w:val="nil"/>
              <w:left w:val="single" w:sz="6" w:space="0" w:color="auto"/>
              <w:bottom w:val="single" w:sz="4" w:space="0" w:color="auto"/>
              <w:right w:val="single" w:sz="4" w:space="0" w:color="auto"/>
            </w:tcBorders>
            <w:shd w:val="clear" w:color="auto" w:fill="auto"/>
            <w:vAlign w:val="center"/>
          </w:tcPr>
          <w:p w14:paraId="4C0F66A4" w14:textId="508A600C" w:rsidR="00DE7C24" w:rsidRPr="00107BCE" w:rsidRDefault="00DE7C24" w:rsidP="00DE7C24">
            <w:pPr>
              <w:jc w:val="center"/>
              <w:rPr>
                <w:rFonts w:ascii="Calibri" w:hAnsi="Calibri" w:cs="Calibri"/>
                <w:b/>
                <w:bCs/>
                <w:color w:val="000000"/>
                <w:sz w:val="20"/>
                <w:szCs w:val="20"/>
              </w:rPr>
            </w:pPr>
            <w:r w:rsidRPr="00107BCE">
              <w:rPr>
                <w:rFonts w:ascii="Calibri" w:hAnsi="Calibri" w:cs="Calibri"/>
                <w:b/>
                <w:bCs/>
                <w:color w:val="000000"/>
                <w:sz w:val="20"/>
                <w:szCs w:val="20"/>
              </w:rPr>
              <w:t>Burger Burn</w:t>
            </w:r>
          </w:p>
        </w:tc>
        <w:tc>
          <w:tcPr>
            <w:tcW w:w="7650" w:type="dxa"/>
            <w:tcBorders>
              <w:top w:val="nil"/>
              <w:left w:val="nil"/>
              <w:bottom w:val="single" w:sz="4" w:space="0" w:color="auto"/>
              <w:right w:val="single" w:sz="4" w:space="0" w:color="auto"/>
            </w:tcBorders>
            <w:shd w:val="clear" w:color="auto" w:fill="auto"/>
            <w:vAlign w:val="bottom"/>
          </w:tcPr>
          <w:p w14:paraId="05E1725B" w14:textId="679385E6" w:rsidR="00DE7C24" w:rsidRPr="00107BCE" w:rsidRDefault="00DE7C24" w:rsidP="00DE7C24">
            <w:pPr>
              <w:jc w:val="center"/>
              <w:rPr>
                <w:rFonts w:ascii="Calibri" w:hAnsi="Calibri" w:cs="Calibri"/>
                <w:color w:val="000000"/>
                <w:sz w:val="20"/>
                <w:szCs w:val="20"/>
              </w:rPr>
            </w:pPr>
            <w:r w:rsidRPr="00107BCE">
              <w:rPr>
                <w:rFonts w:ascii="Calibri" w:hAnsi="Calibri" w:cs="Calibri"/>
                <w:color w:val="000000"/>
                <w:sz w:val="20"/>
                <w:szCs w:val="20"/>
              </w:rPr>
              <w:t>Purchase bulk items for the burger burn from the commissary or bulk item store, rent the large grill ($63-$90) from Outdoor Rec, and work with the C3 for free coolers, chairs, and tables (only available to use during UNITE events).</w:t>
            </w:r>
          </w:p>
        </w:tc>
        <w:tc>
          <w:tcPr>
            <w:tcW w:w="900" w:type="dxa"/>
            <w:tcBorders>
              <w:top w:val="nil"/>
              <w:left w:val="nil"/>
              <w:bottom w:val="single" w:sz="4" w:space="0" w:color="auto"/>
              <w:right w:val="single" w:sz="6" w:space="0" w:color="auto"/>
            </w:tcBorders>
            <w:shd w:val="clear" w:color="auto" w:fill="auto"/>
            <w:vAlign w:val="center"/>
          </w:tcPr>
          <w:p w14:paraId="34ECB931" w14:textId="2184A4B8" w:rsidR="00DE7C24" w:rsidRPr="00107BCE" w:rsidRDefault="00DE7C24" w:rsidP="00DE7C24">
            <w:pPr>
              <w:jc w:val="center"/>
              <w:rPr>
                <w:rFonts w:ascii="Calibri" w:hAnsi="Calibri" w:cs="Calibri"/>
                <w:color w:val="000000"/>
                <w:sz w:val="20"/>
                <w:szCs w:val="20"/>
              </w:rPr>
            </w:pPr>
            <w:r w:rsidRPr="00107BCE">
              <w:rPr>
                <w:rFonts w:ascii="Calibri" w:hAnsi="Calibri" w:cs="Calibri"/>
                <w:color w:val="000000"/>
                <w:sz w:val="20"/>
                <w:szCs w:val="20"/>
              </w:rPr>
              <w:t>Cost of goods </w:t>
            </w:r>
          </w:p>
        </w:tc>
      </w:tr>
    </w:tbl>
    <w:p w14:paraId="057DC646" w14:textId="417B14CE" w:rsidR="002962AC" w:rsidRPr="00107BCE" w:rsidRDefault="002962AC" w:rsidP="00840C5F">
      <w:pPr>
        <w:tabs>
          <w:tab w:val="left" w:pos="2244"/>
        </w:tabs>
        <w:spacing w:after="160" w:line="259" w:lineRule="auto"/>
        <w:jc w:val="both"/>
        <w:rPr>
          <w:sz w:val="20"/>
          <w:szCs w:val="20"/>
        </w:rPr>
      </w:pPr>
    </w:p>
    <w:sectPr w:rsidR="002962AC" w:rsidRPr="00107BCE" w:rsidSect="00A93B49">
      <w:type w:val="continuous"/>
      <w:pgSz w:w="12240" w:h="15840"/>
      <w:pgMar w:top="900" w:right="1440" w:bottom="117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7221" w14:textId="77777777" w:rsidR="00A4447D" w:rsidRDefault="00A4447D" w:rsidP="00D76B74">
      <w:r>
        <w:separator/>
      </w:r>
    </w:p>
  </w:endnote>
  <w:endnote w:type="continuationSeparator" w:id="0">
    <w:p w14:paraId="034B5230" w14:textId="77777777" w:rsidR="00A4447D" w:rsidRDefault="00A4447D" w:rsidP="00D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1E31" w14:textId="5EB5547F" w:rsidR="005570FF" w:rsidRDefault="005570FF" w:rsidP="00B42671">
    <w:pPr>
      <w:pStyle w:val="Footer"/>
      <w:pBdr>
        <w:top w:val="single" w:sz="4" w:space="1" w:color="D9D9D9" w:themeColor="background1" w:themeShade="D9"/>
      </w:pBdr>
      <w:jc w:val="center"/>
    </w:pPr>
    <w:r>
      <w:t xml:space="preserve">                                                                                                                                           </w:t>
    </w:r>
    <w:sdt>
      <w:sdtPr>
        <w:id w:val="139368630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C6163">
          <w:rPr>
            <w:noProof/>
          </w:rPr>
          <w:t>6</w:t>
        </w:r>
        <w:r>
          <w:rPr>
            <w:noProof/>
          </w:rPr>
          <w:fldChar w:fldCharType="end"/>
        </w:r>
        <w:r>
          <w:t xml:space="preserve"> | </w:t>
        </w:r>
        <w:r>
          <w:rPr>
            <w:color w:val="7F7F7F" w:themeColor="background1" w:themeShade="7F"/>
            <w:spacing w:val="60"/>
          </w:rPr>
          <w:t>Page</w:t>
        </w:r>
      </w:sdtContent>
    </w:sdt>
  </w:p>
  <w:p w14:paraId="34952773" w14:textId="77777777" w:rsidR="005570FF" w:rsidRDefault="005570FF" w:rsidP="00A85DDE">
    <w:pPr>
      <w:pStyle w:val="Footer"/>
      <w:pBdr>
        <w:top w:val="single" w:sz="4" w:space="0" w:color="D9D9D9" w:themeColor="background1" w:themeShade="D9"/>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C535" w14:textId="77777777" w:rsidR="00A4447D" w:rsidRDefault="00A4447D" w:rsidP="00D76B74">
      <w:r>
        <w:separator/>
      </w:r>
    </w:p>
  </w:footnote>
  <w:footnote w:type="continuationSeparator" w:id="0">
    <w:p w14:paraId="57A738CA" w14:textId="77777777" w:rsidR="00A4447D" w:rsidRDefault="00A4447D" w:rsidP="00D7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5F"/>
    <w:multiLevelType w:val="hybridMultilevel"/>
    <w:tmpl w:val="7AF0AFA2"/>
    <w:lvl w:ilvl="0" w:tplc="65026C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3AD3"/>
    <w:multiLevelType w:val="hybridMultilevel"/>
    <w:tmpl w:val="E1CA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78E7"/>
    <w:multiLevelType w:val="hybridMultilevel"/>
    <w:tmpl w:val="FF52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5F88"/>
    <w:multiLevelType w:val="hybridMultilevel"/>
    <w:tmpl w:val="6806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66"/>
    <w:multiLevelType w:val="hybridMultilevel"/>
    <w:tmpl w:val="2368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144FE4"/>
    <w:multiLevelType w:val="hybridMultilevel"/>
    <w:tmpl w:val="3692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6203E"/>
    <w:multiLevelType w:val="hybridMultilevel"/>
    <w:tmpl w:val="D454218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C1B89"/>
    <w:multiLevelType w:val="multilevel"/>
    <w:tmpl w:val="2D5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E796E"/>
    <w:multiLevelType w:val="hybridMultilevel"/>
    <w:tmpl w:val="787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16"/>
    <w:rsid w:val="00040746"/>
    <w:rsid w:val="00040D97"/>
    <w:rsid w:val="000411B2"/>
    <w:rsid w:val="0005035E"/>
    <w:rsid w:val="00051138"/>
    <w:rsid w:val="00060851"/>
    <w:rsid w:val="000777B1"/>
    <w:rsid w:val="0008552D"/>
    <w:rsid w:val="00093228"/>
    <w:rsid w:val="000A0C31"/>
    <w:rsid w:val="000A2158"/>
    <w:rsid w:val="000D5E29"/>
    <w:rsid w:val="000D6DDA"/>
    <w:rsid w:val="000E069B"/>
    <w:rsid w:val="000E1EBD"/>
    <w:rsid w:val="000E4632"/>
    <w:rsid w:val="000E4F5C"/>
    <w:rsid w:val="00102E7A"/>
    <w:rsid w:val="00107BCE"/>
    <w:rsid w:val="001116D0"/>
    <w:rsid w:val="00124D0A"/>
    <w:rsid w:val="001250C1"/>
    <w:rsid w:val="001350FC"/>
    <w:rsid w:val="00145454"/>
    <w:rsid w:val="00150ABE"/>
    <w:rsid w:val="001959CA"/>
    <w:rsid w:val="001A50DA"/>
    <w:rsid w:val="001B1BA1"/>
    <w:rsid w:val="001C41D0"/>
    <w:rsid w:val="001C76DD"/>
    <w:rsid w:val="001D42E4"/>
    <w:rsid w:val="001D5BC5"/>
    <w:rsid w:val="001E64DF"/>
    <w:rsid w:val="001F3360"/>
    <w:rsid w:val="002006D2"/>
    <w:rsid w:val="0021008B"/>
    <w:rsid w:val="00212326"/>
    <w:rsid w:val="00236418"/>
    <w:rsid w:val="00237BC4"/>
    <w:rsid w:val="002433FC"/>
    <w:rsid w:val="002508D0"/>
    <w:rsid w:val="00267E60"/>
    <w:rsid w:val="002760BC"/>
    <w:rsid w:val="00283EB9"/>
    <w:rsid w:val="002844D8"/>
    <w:rsid w:val="00284646"/>
    <w:rsid w:val="002945D6"/>
    <w:rsid w:val="002962AC"/>
    <w:rsid w:val="002976F6"/>
    <w:rsid w:val="002A0E94"/>
    <w:rsid w:val="002A1181"/>
    <w:rsid w:val="002D3D59"/>
    <w:rsid w:val="002D4E04"/>
    <w:rsid w:val="002E0CD1"/>
    <w:rsid w:val="002F343B"/>
    <w:rsid w:val="002F48A7"/>
    <w:rsid w:val="002F62CA"/>
    <w:rsid w:val="002F7AAF"/>
    <w:rsid w:val="0031134B"/>
    <w:rsid w:val="00313D82"/>
    <w:rsid w:val="00314EE5"/>
    <w:rsid w:val="00321878"/>
    <w:rsid w:val="00324679"/>
    <w:rsid w:val="003278B5"/>
    <w:rsid w:val="00343D67"/>
    <w:rsid w:val="00357FE2"/>
    <w:rsid w:val="0036162A"/>
    <w:rsid w:val="00362922"/>
    <w:rsid w:val="003644A8"/>
    <w:rsid w:val="00370D6E"/>
    <w:rsid w:val="00376DA2"/>
    <w:rsid w:val="00377635"/>
    <w:rsid w:val="00382023"/>
    <w:rsid w:val="00385ABB"/>
    <w:rsid w:val="0038611A"/>
    <w:rsid w:val="00390CF4"/>
    <w:rsid w:val="003C3505"/>
    <w:rsid w:val="003D69EF"/>
    <w:rsid w:val="003E320E"/>
    <w:rsid w:val="003E5725"/>
    <w:rsid w:val="003F3230"/>
    <w:rsid w:val="004029EF"/>
    <w:rsid w:val="00403A81"/>
    <w:rsid w:val="00416CFE"/>
    <w:rsid w:val="004233EC"/>
    <w:rsid w:val="004322EF"/>
    <w:rsid w:val="00437031"/>
    <w:rsid w:val="0045682B"/>
    <w:rsid w:val="00461BC1"/>
    <w:rsid w:val="00471798"/>
    <w:rsid w:val="00471ADB"/>
    <w:rsid w:val="00490F0F"/>
    <w:rsid w:val="00491BCE"/>
    <w:rsid w:val="004A1CD1"/>
    <w:rsid w:val="004A317E"/>
    <w:rsid w:val="004A3AE8"/>
    <w:rsid w:val="004A720B"/>
    <w:rsid w:val="004A728D"/>
    <w:rsid w:val="004A7695"/>
    <w:rsid w:val="004B26BE"/>
    <w:rsid w:val="004B3956"/>
    <w:rsid w:val="004B65EF"/>
    <w:rsid w:val="004B78B2"/>
    <w:rsid w:val="004C066F"/>
    <w:rsid w:val="004C5ACD"/>
    <w:rsid w:val="005039CD"/>
    <w:rsid w:val="0050477E"/>
    <w:rsid w:val="00513A0A"/>
    <w:rsid w:val="0051694C"/>
    <w:rsid w:val="00524918"/>
    <w:rsid w:val="00526FCD"/>
    <w:rsid w:val="00532E8F"/>
    <w:rsid w:val="00540140"/>
    <w:rsid w:val="00542775"/>
    <w:rsid w:val="00543290"/>
    <w:rsid w:val="005570FF"/>
    <w:rsid w:val="00563AE2"/>
    <w:rsid w:val="005647ED"/>
    <w:rsid w:val="00566FB7"/>
    <w:rsid w:val="005674E3"/>
    <w:rsid w:val="00572ADF"/>
    <w:rsid w:val="0057536F"/>
    <w:rsid w:val="00587070"/>
    <w:rsid w:val="0059701F"/>
    <w:rsid w:val="005A0BB0"/>
    <w:rsid w:val="005A3554"/>
    <w:rsid w:val="005C2627"/>
    <w:rsid w:val="005C5572"/>
    <w:rsid w:val="005D62DB"/>
    <w:rsid w:val="005E1730"/>
    <w:rsid w:val="005F65DE"/>
    <w:rsid w:val="0060192A"/>
    <w:rsid w:val="006237B5"/>
    <w:rsid w:val="00627564"/>
    <w:rsid w:val="00627913"/>
    <w:rsid w:val="0063316F"/>
    <w:rsid w:val="00641995"/>
    <w:rsid w:val="0064718C"/>
    <w:rsid w:val="00664605"/>
    <w:rsid w:val="00665421"/>
    <w:rsid w:val="00683ABE"/>
    <w:rsid w:val="00684E34"/>
    <w:rsid w:val="006A006A"/>
    <w:rsid w:val="006C0D70"/>
    <w:rsid w:val="006D5CA8"/>
    <w:rsid w:val="006E34F5"/>
    <w:rsid w:val="00704F91"/>
    <w:rsid w:val="00732D8B"/>
    <w:rsid w:val="007337F1"/>
    <w:rsid w:val="00735773"/>
    <w:rsid w:val="00741878"/>
    <w:rsid w:val="00747052"/>
    <w:rsid w:val="007545A8"/>
    <w:rsid w:val="007602B0"/>
    <w:rsid w:val="00785ADF"/>
    <w:rsid w:val="007A21CE"/>
    <w:rsid w:val="007A6D6C"/>
    <w:rsid w:val="007A7738"/>
    <w:rsid w:val="007B133C"/>
    <w:rsid w:val="007B503D"/>
    <w:rsid w:val="007C252B"/>
    <w:rsid w:val="007C2CCD"/>
    <w:rsid w:val="007C4559"/>
    <w:rsid w:val="007C6163"/>
    <w:rsid w:val="007C7916"/>
    <w:rsid w:val="007D1F00"/>
    <w:rsid w:val="007E4962"/>
    <w:rsid w:val="00802A62"/>
    <w:rsid w:val="00807AA7"/>
    <w:rsid w:val="008133FE"/>
    <w:rsid w:val="008138DB"/>
    <w:rsid w:val="008162A0"/>
    <w:rsid w:val="00820644"/>
    <w:rsid w:val="00820F6F"/>
    <w:rsid w:val="00824D04"/>
    <w:rsid w:val="00824E3E"/>
    <w:rsid w:val="008323ED"/>
    <w:rsid w:val="00835E82"/>
    <w:rsid w:val="00840C5F"/>
    <w:rsid w:val="0084339D"/>
    <w:rsid w:val="00876114"/>
    <w:rsid w:val="0087650F"/>
    <w:rsid w:val="008771F0"/>
    <w:rsid w:val="00890DA8"/>
    <w:rsid w:val="008919DA"/>
    <w:rsid w:val="00896100"/>
    <w:rsid w:val="008961EF"/>
    <w:rsid w:val="008962FE"/>
    <w:rsid w:val="008A2FF8"/>
    <w:rsid w:val="008A62D2"/>
    <w:rsid w:val="008B27B0"/>
    <w:rsid w:val="008B5439"/>
    <w:rsid w:val="008C0CF1"/>
    <w:rsid w:val="008C429E"/>
    <w:rsid w:val="008F5F23"/>
    <w:rsid w:val="00902368"/>
    <w:rsid w:val="0090326E"/>
    <w:rsid w:val="00914926"/>
    <w:rsid w:val="00932322"/>
    <w:rsid w:val="00935CA6"/>
    <w:rsid w:val="00936ACC"/>
    <w:rsid w:val="00942C0B"/>
    <w:rsid w:val="009469AF"/>
    <w:rsid w:val="00947E03"/>
    <w:rsid w:val="00950C56"/>
    <w:rsid w:val="009560A2"/>
    <w:rsid w:val="009601E1"/>
    <w:rsid w:val="0096141C"/>
    <w:rsid w:val="00980EA9"/>
    <w:rsid w:val="0099556B"/>
    <w:rsid w:val="009A6511"/>
    <w:rsid w:val="009A685B"/>
    <w:rsid w:val="009C24FF"/>
    <w:rsid w:val="009C5DEA"/>
    <w:rsid w:val="009D05D6"/>
    <w:rsid w:val="009F47A5"/>
    <w:rsid w:val="009F593A"/>
    <w:rsid w:val="00A4447D"/>
    <w:rsid w:val="00A52634"/>
    <w:rsid w:val="00A635AC"/>
    <w:rsid w:val="00A85DDE"/>
    <w:rsid w:val="00A93B49"/>
    <w:rsid w:val="00AA2799"/>
    <w:rsid w:val="00AB265E"/>
    <w:rsid w:val="00AC2336"/>
    <w:rsid w:val="00AC3F91"/>
    <w:rsid w:val="00AC5C28"/>
    <w:rsid w:val="00B075B4"/>
    <w:rsid w:val="00B106C1"/>
    <w:rsid w:val="00B20F20"/>
    <w:rsid w:val="00B21F30"/>
    <w:rsid w:val="00B3186A"/>
    <w:rsid w:val="00B42671"/>
    <w:rsid w:val="00B51EBA"/>
    <w:rsid w:val="00B523E6"/>
    <w:rsid w:val="00B525D2"/>
    <w:rsid w:val="00B54B9F"/>
    <w:rsid w:val="00B807CC"/>
    <w:rsid w:val="00B84389"/>
    <w:rsid w:val="00B92030"/>
    <w:rsid w:val="00BA002A"/>
    <w:rsid w:val="00BA1C89"/>
    <w:rsid w:val="00BA7058"/>
    <w:rsid w:val="00BB0CFE"/>
    <w:rsid w:val="00BB1BB2"/>
    <w:rsid w:val="00BC7D83"/>
    <w:rsid w:val="00BD62BB"/>
    <w:rsid w:val="00BE51E1"/>
    <w:rsid w:val="00BF4668"/>
    <w:rsid w:val="00BF6EFF"/>
    <w:rsid w:val="00C16990"/>
    <w:rsid w:val="00C310BD"/>
    <w:rsid w:val="00C3448B"/>
    <w:rsid w:val="00C3635A"/>
    <w:rsid w:val="00C404D7"/>
    <w:rsid w:val="00C47696"/>
    <w:rsid w:val="00C55B10"/>
    <w:rsid w:val="00C617EE"/>
    <w:rsid w:val="00C745BE"/>
    <w:rsid w:val="00C87402"/>
    <w:rsid w:val="00CC1392"/>
    <w:rsid w:val="00CC7D00"/>
    <w:rsid w:val="00CD2299"/>
    <w:rsid w:val="00CE3570"/>
    <w:rsid w:val="00CE452D"/>
    <w:rsid w:val="00CE4561"/>
    <w:rsid w:val="00CF342B"/>
    <w:rsid w:val="00D025D0"/>
    <w:rsid w:val="00D160C0"/>
    <w:rsid w:val="00D16881"/>
    <w:rsid w:val="00D2376F"/>
    <w:rsid w:val="00D266E1"/>
    <w:rsid w:val="00D35F6F"/>
    <w:rsid w:val="00D36547"/>
    <w:rsid w:val="00D36B8E"/>
    <w:rsid w:val="00D40838"/>
    <w:rsid w:val="00D40EC4"/>
    <w:rsid w:val="00D500D5"/>
    <w:rsid w:val="00D5116C"/>
    <w:rsid w:val="00D5481C"/>
    <w:rsid w:val="00D575C1"/>
    <w:rsid w:val="00D72B58"/>
    <w:rsid w:val="00D76B74"/>
    <w:rsid w:val="00D876E0"/>
    <w:rsid w:val="00DC4476"/>
    <w:rsid w:val="00DC6DF5"/>
    <w:rsid w:val="00DD71C8"/>
    <w:rsid w:val="00DD746A"/>
    <w:rsid w:val="00DE16C8"/>
    <w:rsid w:val="00DE6099"/>
    <w:rsid w:val="00DE7C24"/>
    <w:rsid w:val="00DF3229"/>
    <w:rsid w:val="00E00D97"/>
    <w:rsid w:val="00E03072"/>
    <w:rsid w:val="00E05251"/>
    <w:rsid w:val="00E12BA2"/>
    <w:rsid w:val="00E3427D"/>
    <w:rsid w:val="00E36AF5"/>
    <w:rsid w:val="00E40B5A"/>
    <w:rsid w:val="00E423A1"/>
    <w:rsid w:val="00E42B67"/>
    <w:rsid w:val="00E47287"/>
    <w:rsid w:val="00E54567"/>
    <w:rsid w:val="00E545EF"/>
    <w:rsid w:val="00E81F71"/>
    <w:rsid w:val="00E85ECA"/>
    <w:rsid w:val="00E92147"/>
    <w:rsid w:val="00EB1472"/>
    <w:rsid w:val="00EE020D"/>
    <w:rsid w:val="00EE6C75"/>
    <w:rsid w:val="00EE6CC5"/>
    <w:rsid w:val="00EF5C1D"/>
    <w:rsid w:val="00F31EBE"/>
    <w:rsid w:val="00F323D3"/>
    <w:rsid w:val="00F32EB7"/>
    <w:rsid w:val="00F42A5D"/>
    <w:rsid w:val="00F46560"/>
    <w:rsid w:val="00F554AD"/>
    <w:rsid w:val="00F56970"/>
    <w:rsid w:val="00F57746"/>
    <w:rsid w:val="00F609EC"/>
    <w:rsid w:val="00F6252A"/>
    <w:rsid w:val="00F67A8F"/>
    <w:rsid w:val="00F71A2E"/>
    <w:rsid w:val="00F7731E"/>
    <w:rsid w:val="00FA646A"/>
    <w:rsid w:val="00FD4FCB"/>
    <w:rsid w:val="00FE40B1"/>
    <w:rsid w:val="00FE6855"/>
    <w:rsid w:val="00FF4035"/>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E90D7"/>
  <w15:chartTrackingRefBased/>
  <w15:docId w15:val="{BE3A9FFF-A8BB-447D-A6ED-31612B61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1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65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916"/>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C79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7916"/>
    <w:rPr>
      <w:rFonts w:ascii="Consolas" w:hAnsi="Consolas"/>
      <w:sz w:val="21"/>
      <w:szCs w:val="21"/>
    </w:rPr>
  </w:style>
  <w:style w:type="paragraph" w:styleId="BalloonText">
    <w:name w:val="Balloon Text"/>
    <w:basedOn w:val="Normal"/>
    <w:link w:val="BalloonTextChar"/>
    <w:uiPriority w:val="99"/>
    <w:semiHidden/>
    <w:unhideWhenUsed/>
    <w:rsid w:val="00961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1C"/>
    <w:rPr>
      <w:rFonts w:ascii="Segoe UI" w:eastAsia="Times New Roman" w:hAnsi="Segoe UI" w:cs="Segoe UI"/>
      <w:sz w:val="18"/>
      <w:szCs w:val="18"/>
    </w:rPr>
  </w:style>
  <w:style w:type="paragraph" w:styleId="Title">
    <w:name w:val="Title"/>
    <w:basedOn w:val="Normal"/>
    <w:next w:val="Normal"/>
    <w:link w:val="TitleChar"/>
    <w:uiPriority w:val="10"/>
    <w:qFormat/>
    <w:rsid w:val="009A68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8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6B74"/>
    <w:pPr>
      <w:tabs>
        <w:tab w:val="center" w:pos="4680"/>
        <w:tab w:val="right" w:pos="9360"/>
      </w:tabs>
    </w:pPr>
  </w:style>
  <w:style w:type="character" w:customStyle="1" w:styleId="HeaderChar">
    <w:name w:val="Header Char"/>
    <w:basedOn w:val="DefaultParagraphFont"/>
    <w:link w:val="Header"/>
    <w:uiPriority w:val="99"/>
    <w:rsid w:val="00D76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B74"/>
    <w:pPr>
      <w:tabs>
        <w:tab w:val="center" w:pos="4680"/>
        <w:tab w:val="right" w:pos="9360"/>
      </w:tabs>
    </w:pPr>
  </w:style>
  <w:style w:type="character" w:customStyle="1" w:styleId="FooterChar">
    <w:name w:val="Footer Char"/>
    <w:basedOn w:val="DefaultParagraphFont"/>
    <w:link w:val="Footer"/>
    <w:uiPriority w:val="99"/>
    <w:rsid w:val="00D76B74"/>
    <w:rPr>
      <w:rFonts w:ascii="Times New Roman" w:eastAsia="Times New Roman" w:hAnsi="Times New Roman" w:cs="Times New Roman"/>
      <w:sz w:val="24"/>
      <w:szCs w:val="24"/>
    </w:rPr>
  </w:style>
  <w:style w:type="paragraph" w:styleId="ListParagraph">
    <w:name w:val="List Paragraph"/>
    <w:basedOn w:val="Normal"/>
    <w:uiPriority w:val="34"/>
    <w:qFormat/>
    <w:rsid w:val="00C3635A"/>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602B0"/>
    <w:rPr>
      <w:b/>
      <w:bCs/>
    </w:rPr>
  </w:style>
  <w:style w:type="character" w:styleId="Hyperlink">
    <w:name w:val="Hyperlink"/>
    <w:basedOn w:val="DefaultParagraphFont"/>
    <w:uiPriority w:val="99"/>
    <w:unhideWhenUsed/>
    <w:rsid w:val="006C0D70"/>
    <w:rPr>
      <w:color w:val="0000FF"/>
      <w:u w:val="single"/>
    </w:rPr>
  </w:style>
  <w:style w:type="character" w:customStyle="1" w:styleId="UnresolvedMention">
    <w:name w:val="Unresolved Mention"/>
    <w:basedOn w:val="DefaultParagraphFont"/>
    <w:uiPriority w:val="99"/>
    <w:semiHidden/>
    <w:unhideWhenUsed/>
    <w:rsid w:val="002A1181"/>
    <w:rPr>
      <w:color w:val="605E5C"/>
      <w:shd w:val="clear" w:color="auto" w:fill="E1DFDD"/>
    </w:rPr>
  </w:style>
  <w:style w:type="character" w:customStyle="1" w:styleId="Heading3Char">
    <w:name w:val="Heading 3 Char"/>
    <w:basedOn w:val="DefaultParagraphFont"/>
    <w:link w:val="Heading3"/>
    <w:uiPriority w:val="9"/>
    <w:semiHidden/>
    <w:rsid w:val="00F4656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162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B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4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617">
      <w:bodyDiv w:val="1"/>
      <w:marLeft w:val="0"/>
      <w:marRight w:val="0"/>
      <w:marTop w:val="0"/>
      <w:marBottom w:val="0"/>
      <w:divBdr>
        <w:top w:val="none" w:sz="0" w:space="0" w:color="auto"/>
        <w:left w:val="none" w:sz="0" w:space="0" w:color="auto"/>
        <w:bottom w:val="none" w:sz="0" w:space="0" w:color="auto"/>
        <w:right w:val="none" w:sz="0" w:space="0" w:color="auto"/>
      </w:divBdr>
    </w:div>
    <w:div w:id="80302976">
      <w:bodyDiv w:val="1"/>
      <w:marLeft w:val="0"/>
      <w:marRight w:val="0"/>
      <w:marTop w:val="0"/>
      <w:marBottom w:val="0"/>
      <w:divBdr>
        <w:top w:val="none" w:sz="0" w:space="0" w:color="auto"/>
        <w:left w:val="none" w:sz="0" w:space="0" w:color="auto"/>
        <w:bottom w:val="none" w:sz="0" w:space="0" w:color="auto"/>
        <w:right w:val="none" w:sz="0" w:space="0" w:color="auto"/>
      </w:divBdr>
    </w:div>
    <w:div w:id="169610934">
      <w:bodyDiv w:val="1"/>
      <w:marLeft w:val="0"/>
      <w:marRight w:val="0"/>
      <w:marTop w:val="0"/>
      <w:marBottom w:val="0"/>
      <w:divBdr>
        <w:top w:val="none" w:sz="0" w:space="0" w:color="auto"/>
        <w:left w:val="none" w:sz="0" w:space="0" w:color="auto"/>
        <w:bottom w:val="none" w:sz="0" w:space="0" w:color="auto"/>
        <w:right w:val="none" w:sz="0" w:space="0" w:color="auto"/>
      </w:divBdr>
    </w:div>
    <w:div w:id="196939408">
      <w:bodyDiv w:val="1"/>
      <w:marLeft w:val="0"/>
      <w:marRight w:val="0"/>
      <w:marTop w:val="0"/>
      <w:marBottom w:val="0"/>
      <w:divBdr>
        <w:top w:val="none" w:sz="0" w:space="0" w:color="auto"/>
        <w:left w:val="none" w:sz="0" w:space="0" w:color="auto"/>
        <w:bottom w:val="none" w:sz="0" w:space="0" w:color="auto"/>
        <w:right w:val="none" w:sz="0" w:space="0" w:color="auto"/>
      </w:divBdr>
    </w:div>
    <w:div w:id="298338434">
      <w:bodyDiv w:val="1"/>
      <w:marLeft w:val="0"/>
      <w:marRight w:val="0"/>
      <w:marTop w:val="0"/>
      <w:marBottom w:val="0"/>
      <w:divBdr>
        <w:top w:val="none" w:sz="0" w:space="0" w:color="auto"/>
        <w:left w:val="none" w:sz="0" w:space="0" w:color="auto"/>
        <w:bottom w:val="none" w:sz="0" w:space="0" w:color="auto"/>
        <w:right w:val="none" w:sz="0" w:space="0" w:color="auto"/>
      </w:divBdr>
    </w:div>
    <w:div w:id="345716656">
      <w:bodyDiv w:val="1"/>
      <w:marLeft w:val="0"/>
      <w:marRight w:val="0"/>
      <w:marTop w:val="0"/>
      <w:marBottom w:val="0"/>
      <w:divBdr>
        <w:top w:val="none" w:sz="0" w:space="0" w:color="auto"/>
        <w:left w:val="none" w:sz="0" w:space="0" w:color="auto"/>
        <w:bottom w:val="none" w:sz="0" w:space="0" w:color="auto"/>
        <w:right w:val="none" w:sz="0" w:space="0" w:color="auto"/>
      </w:divBdr>
    </w:div>
    <w:div w:id="347951174">
      <w:bodyDiv w:val="1"/>
      <w:marLeft w:val="0"/>
      <w:marRight w:val="0"/>
      <w:marTop w:val="0"/>
      <w:marBottom w:val="0"/>
      <w:divBdr>
        <w:top w:val="none" w:sz="0" w:space="0" w:color="auto"/>
        <w:left w:val="none" w:sz="0" w:space="0" w:color="auto"/>
        <w:bottom w:val="none" w:sz="0" w:space="0" w:color="auto"/>
        <w:right w:val="none" w:sz="0" w:space="0" w:color="auto"/>
      </w:divBdr>
    </w:div>
    <w:div w:id="363215813">
      <w:bodyDiv w:val="1"/>
      <w:marLeft w:val="0"/>
      <w:marRight w:val="0"/>
      <w:marTop w:val="0"/>
      <w:marBottom w:val="0"/>
      <w:divBdr>
        <w:top w:val="none" w:sz="0" w:space="0" w:color="auto"/>
        <w:left w:val="none" w:sz="0" w:space="0" w:color="auto"/>
        <w:bottom w:val="none" w:sz="0" w:space="0" w:color="auto"/>
        <w:right w:val="none" w:sz="0" w:space="0" w:color="auto"/>
      </w:divBdr>
    </w:div>
    <w:div w:id="390470860">
      <w:bodyDiv w:val="1"/>
      <w:marLeft w:val="0"/>
      <w:marRight w:val="0"/>
      <w:marTop w:val="0"/>
      <w:marBottom w:val="0"/>
      <w:divBdr>
        <w:top w:val="none" w:sz="0" w:space="0" w:color="auto"/>
        <w:left w:val="none" w:sz="0" w:space="0" w:color="auto"/>
        <w:bottom w:val="none" w:sz="0" w:space="0" w:color="auto"/>
        <w:right w:val="none" w:sz="0" w:space="0" w:color="auto"/>
      </w:divBdr>
    </w:div>
    <w:div w:id="404494134">
      <w:bodyDiv w:val="1"/>
      <w:marLeft w:val="0"/>
      <w:marRight w:val="0"/>
      <w:marTop w:val="0"/>
      <w:marBottom w:val="0"/>
      <w:divBdr>
        <w:top w:val="none" w:sz="0" w:space="0" w:color="auto"/>
        <w:left w:val="none" w:sz="0" w:space="0" w:color="auto"/>
        <w:bottom w:val="none" w:sz="0" w:space="0" w:color="auto"/>
        <w:right w:val="none" w:sz="0" w:space="0" w:color="auto"/>
      </w:divBdr>
    </w:div>
    <w:div w:id="479615150">
      <w:bodyDiv w:val="1"/>
      <w:marLeft w:val="0"/>
      <w:marRight w:val="0"/>
      <w:marTop w:val="0"/>
      <w:marBottom w:val="0"/>
      <w:divBdr>
        <w:top w:val="none" w:sz="0" w:space="0" w:color="auto"/>
        <w:left w:val="none" w:sz="0" w:space="0" w:color="auto"/>
        <w:bottom w:val="none" w:sz="0" w:space="0" w:color="auto"/>
        <w:right w:val="none" w:sz="0" w:space="0" w:color="auto"/>
      </w:divBdr>
      <w:divsChild>
        <w:div w:id="973557372">
          <w:marLeft w:val="0"/>
          <w:marRight w:val="0"/>
          <w:marTop w:val="0"/>
          <w:marBottom w:val="0"/>
          <w:divBdr>
            <w:top w:val="none" w:sz="0" w:space="0" w:color="auto"/>
            <w:left w:val="none" w:sz="0" w:space="0" w:color="auto"/>
            <w:bottom w:val="none" w:sz="0" w:space="0" w:color="auto"/>
            <w:right w:val="none" w:sz="0" w:space="0" w:color="auto"/>
          </w:divBdr>
          <w:divsChild>
            <w:div w:id="2127502509">
              <w:marLeft w:val="0"/>
              <w:marRight w:val="0"/>
              <w:marTop w:val="0"/>
              <w:marBottom w:val="0"/>
              <w:divBdr>
                <w:top w:val="none" w:sz="0" w:space="0" w:color="auto"/>
                <w:left w:val="none" w:sz="0" w:space="0" w:color="auto"/>
                <w:bottom w:val="none" w:sz="0" w:space="0" w:color="auto"/>
                <w:right w:val="none" w:sz="0" w:space="0" w:color="auto"/>
              </w:divBdr>
              <w:divsChild>
                <w:div w:id="213348443">
                  <w:marLeft w:val="0"/>
                  <w:marRight w:val="0"/>
                  <w:marTop w:val="0"/>
                  <w:marBottom w:val="0"/>
                  <w:divBdr>
                    <w:top w:val="none" w:sz="0" w:space="0" w:color="auto"/>
                    <w:left w:val="none" w:sz="0" w:space="0" w:color="auto"/>
                    <w:bottom w:val="none" w:sz="0" w:space="0" w:color="auto"/>
                    <w:right w:val="none" w:sz="0" w:space="0" w:color="auto"/>
                  </w:divBdr>
                  <w:divsChild>
                    <w:div w:id="1610116741">
                      <w:marLeft w:val="0"/>
                      <w:marRight w:val="0"/>
                      <w:marTop w:val="0"/>
                      <w:marBottom w:val="0"/>
                      <w:divBdr>
                        <w:top w:val="none" w:sz="0" w:space="0" w:color="auto"/>
                        <w:left w:val="none" w:sz="0" w:space="0" w:color="auto"/>
                        <w:bottom w:val="none" w:sz="0" w:space="0" w:color="auto"/>
                        <w:right w:val="none" w:sz="0" w:space="0" w:color="auto"/>
                      </w:divBdr>
                      <w:divsChild>
                        <w:div w:id="1441024591">
                          <w:marLeft w:val="0"/>
                          <w:marRight w:val="0"/>
                          <w:marTop w:val="0"/>
                          <w:marBottom w:val="0"/>
                          <w:divBdr>
                            <w:top w:val="none" w:sz="0" w:space="0" w:color="auto"/>
                            <w:left w:val="none" w:sz="0" w:space="0" w:color="auto"/>
                            <w:bottom w:val="none" w:sz="0" w:space="0" w:color="auto"/>
                            <w:right w:val="none" w:sz="0" w:space="0" w:color="auto"/>
                          </w:divBdr>
                          <w:divsChild>
                            <w:div w:id="225771989">
                              <w:marLeft w:val="0"/>
                              <w:marRight w:val="0"/>
                              <w:marTop w:val="0"/>
                              <w:marBottom w:val="0"/>
                              <w:divBdr>
                                <w:top w:val="none" w:sz="0" w:space="0" w:color="auto"/>
                                <w:left w:val="none" w:sz="0" w:space="0" w:color="auto"/>
                                <w:bottom w:val="none" w:sz="0" w:space="0" w:color="auto"/>
                                <w:right w:val="none" w:sz="0" w:space="0" w:color="auto"/>
                              </w:divBdr>
                              <w:divsChild>
                                <w:div w:id="785586375">
                                  <w:marLeft w:val="0"/>
                                  <w:marRight w:val="0"/>
                                  <w:marTop w:val="0"/>
                                  <w:marBottom w:val="0"/>
                                  <w:divBdr>
                                    <w:top w:val="none" w:sz="0" w:space="0" w:color="auto"/>
                                    <w:left w:val="none" w:sz="0" w:space="0" w:color="auto"/>
                                    <w:bottom w:val="none" w:sz="0" w:space="0" w:color="auto"/>
                                    <w:right w:val="none" w:sz="0" w:space="0" w:color="auto"/>
                                  </w:divBdr>
                                  <w:divsChild>
                                    <w:div w:id="843714118">
                                      <w:marLeft w:val="0"/>
                                      <w:marRight w:val="0"/>
                                      <w:marTop w:val="0"/>
                                      <w:marBottom w:val="0"/>
                                      <w:divBdr>
                                        <w:top w:val="none" w:sz="0" w:space="0" w:color="auto"/>
                                        <w:left w:val="none" w:sz="0" w:space="0" w:color="auto"/>
                                        <w:bottom w:val="none" w:sz="0" w:space="0" w:color="auto"/>
                                        <w:right w:val="none" w:sz="0" w:space="0" w:color="auto"/>
                                      </w:divBdr>
                                      <w:divsChild>
                                        <w:div w:id="1253393911">
                                          <w:marLeft w:val="0"/>
                                          <w:marRight w:val="0"/>
                                          <w:marTop w:val="0"/>
                                          <w:marBottom w:val="0"/>
                                          <w:divBdr>
                                            <w:top w:val="none" w:sz="0" w:space="0" w:color="auto"/>
                                            <w:left w:val="none" w:sz="0" w:space="0" w:color="auto"/>
                                            <w:bottom w:val="none" w:sz="0" w:space="0" w:color="auto"/>
                                            <w:right w:val="none" w:sz="0" w:space="0" w:color="auto"/>
                                          </w:divBdr>
                                          <w:divsChild>
                                            <w:div w:id="408114998">
                                              <w:marLeft w:val="0"/>
                                              <w:marRight w:val="0"/>
                                              <w:marTop w:val="0"/>
                                              <w:marBottom w:val="0"/>
                                              <w:divBdr>
                                                <w:top w:val="none" w:sz="0" w:space="0" w:color="auto"/>
                                                <w:left w:val="none" w:sz="0" w:space="0" w:color="auto"/>
                                                <w:bottom w:val="none" w:sz="0" w:space="0" w:color="auto"/>
                                                <w:right w:val="none" w:sz="0" w:space="0" w:color="auto"/>
                                              </w:divBdr>
                                              <w:divsChild>
                                                <w:div w:id="844326526">
                                                  <w:marLeft w:val="0"/>
                                                  <w:marRight w:val="0"/>
                                                  <w:marTop w:val="0"/>
                                                  <w:marBottom w:val="0"/>
                                                  <w:divBdr>
                                                    <w:top w:val="none" w:sz="0" w:space="0" w:color="auto"/>
                                                    <w:left w:val="none" w:sz="0" w:space="0" w:color="auto"/>
                                                    <w:bottom w:val="none" w:sz="0" w:space="0" w:color="auto"/>
                                                    <w:right w:val="none" w:sz="0" w:space="0" w:color="auto"/>
                                                  </w:divBdr>
                                                  <w:divsChild>
                                                    <w:div w:id="919950493">
                                                      <w:marLeft w:val="0"/>
                                                      <w:marRight w:val="0"/>
                                                      <w:marTop w:val="0"/>
                                                      <w:marBottom w:val="0"/>
                                                      <w:divBdr>
                                                        <w:top w:val="none" w:sz="0" w:space="0" w:color="auto"/>
                                                        <w:left w:val="none" w:sz="0" w:space="0" w:color="auto"/>
                                                        <w:bottom w:val="none" w:sz="0" w:space="0" w:color="auto"/>
                                                        <w:right w:val="none" w:sz="0" w:space="0" w:color="auto"/>
                                                      </w:divBdr>
                                                      <w:divsChild>
                                                        <w:div w:id="2693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522529">
      <w:bodyDiv w:val="1"/>
      <w:marLeft w:val="0"/>
      <w:marRight w:val="0"/>
      <w:marTop w:val="0"/>
      <w:marBottom w:val="0"/>
      <w:divBdr>
        <w:top w:val="none" w:sz="0" w:space="0" w:color="auto"/>
        <w:left w:val="none" w:sz="0" w:space="0" w:color="auto"/>
        <w:bottom w:val="none" w:sz="0" w:space="0" w:color="auto"/>
        <w:right w:val="none" w:sz="0" w:space="0" w:color="auto"/>
      </w:divBdr>
    </w:div>
    <w:div w:id="696738868">
      <w:bodyDiv w:val="1"/>
      <w:marLeft w:val="0"/>
      <w:marRight w:val="0"/>
      <w:marTop w:val="0"/>
      <w:marBottom w:val="0"/>
      <w:divBdr>
        <w:top w:val="none" w:sz="0" w:space="0" w:color="auto"/>
        <w:left w:val="none" w:sz="0" w:space="0" w:color="auto"/>
        <w:bottom w:val="none" w:sz="0" w:space="0" w:color="auto"/>
        <w:right w:val="none" w:sz="0" w:space="0" w:color="auto"/>
      </w:divBdr>
    </w:div>
    <w:div w:id="785931104">
      <w:bodyDiv w:val="1"/>
      <w:marLeft w:val="0"/>
      <w:marRight w:val="0"/>
      <w:marTop w:val="0"/>
      <w:marBottom w:val="0"/>
      <w:divBdr>
        <w:top w:val="none" w:sz="0" w:space="0" w:color="auto"/>
        <w:left w:val="none" w:sz="0" w:space="0" w:color="auto"/>
        <w:bottom w:val="none" w:sz="0" w:space="0" w:color="auto"/>
        <w:right w:val="none" w:sz="0" w:space="0" w:color="auto"/>
      </w:divBdr>
    </w:div>
    <w:div w:id="816267069">
      <w:bodyDiv w:val="1"/>
      <w:marLeft w:val="0"/>
      <w:marRight w:val="0"/>
      <w:marTop w:val="0"/>
      <w:marBottom w:val="0"/>
      <w:divBdr>
        <w:top w:val="none" w:sz="0" w:space="0" w:color="auto"/>
        <w:left w:val="none" w:sz="0" w:space="0" w:color="auto"/>
        <w:bottom w:val="none" w:sz="0" w:space="0" w:color="auto"/>
        <w:right w:val="none" w:sz="0" w:space="0" w:color="auto"/>
      </w:divBdr>
    </w:div>
    <w:div w:id="845748721">
      <w:bodyDiv w:val="1"/>
      <w:marLeft w:val="0"/>
      <w:marRight w:val="0"/>
      <w:marTop w:val="0"/>
      <w:marBottom w:val="0"/>
      <w:divBdr>
        <w:top w:val="none" w:sz="0" w:space="0" w:color="auto"/>
        <w:left w:val="none" w:sz="0" w:space="0" w:color="auto"/>
        <w:bottom w:val="none" w:sz="0" w:space="0" w:color="auto"/>
        <w:right w:val="none" w:sz="0" w:space="0" w:color="auto"/>
      </w:divBdr>
    </w:div>
    <w:div w:id="891842551">
      <w:bodyDiv w:val="1"/>
      <w:marLeft w:val="0"/>
      <w:marRight w:val="0"/>
      <w:marTop w:val="0"/>
      <w:marBottom w:val="0"/>
      <w:divBdr>
        <w:top w:val="none" w:sz="0" w:space="0" w:color="auto"/>
        <w:left w:val="none" w:sz="0" w:space="0" w:color="auto"/>
        <w:bottom w:val="none" w:sz="0" w:space="0" w:color="auto"/>
        <w:right w:val="none" w:sz="0" w:space="0" w:color="auto"/>
      </w:divBdr>
    </w:div>
    <w:div w:id="903642415">
      <w:bodyDiv w:val="1"/>
      <w:marLeft w:val="0"/>
      <w:marRight w:val="0"/>
      <w:marTop w:val="0"/>
      <w:marBottom w:val="0"/>
      <w:divBdr>
        <w:top w:val="none" w:sz="0" w:space="0" w:color="auto"/>
        <w:left w:val="none" w:sz="0" w:space="0" w:color="auto"/>
        <w:bottom w:val="none" w:sz="0" w:space="0" w:color="auto"/>
        <w:right w:val="none" w:sz="0" w:space="0" w:color="auto"/>
      </w:divBdr>
    </w:div>
    <w:div w:id="907883887">
      <w:bodyDiv w:val="1"/>
      <w:marLeft w:val="0"/>
      <w:marRight w:val="0"/>
      <w:marTop w:val="0"/>
      <w:marBottom w:val="0"/>
      <w:divBdr>
        <w:top w:val="none" w:sz="0" w:space="0" w:color="auto"/>
        <w:left w:val="none" w:sz="0" w:space="0" w:color="auto"/>
        <w:bottom w:val="none" w:sz="0" w:space="0" w:color="auto"/>
        <w:right w:val="none" w:sz="0" w:space="0" w:color="auto"/>
      </w:divBdr>
    </w:div>
    <w:div w:id="978802609">
      <w:bodyDiv w:val="1"/>
      <w:marLeft w:val="0"/>
      <w:marRight w:val="0"/>
      <w:marTop w:val="0"/>
      <w:marBottom w:val="0"/>
      <w:divBdr>
        <w:top w:val="none" w:sz="0" w:space="0" w:color="auto"/>
        <w:left w:val="none" w:sz="0" w:space="0" w:color="auto"/>
        <w:bottom w:val="none" w:sz="0" w:space="0" w:color="auto"/>
        <w:right w:val="none" w:sz="0" w:space="0" w:color="auto"/>
      </w:divBdr>
    </w:div>
    <w:div w:id="990209108">
      <w:bodyDiv w:val="1"/>
      <w:marLeft w:val="0"/>
      <w:marRight w:val="0"/>
      <w:marTop w:val="0"/>
      <w:marBottom w:val="0"/>
      <w:divBdr>
        <w:top w:val="none" w:sz="0" w:space="0" w:color="auto"/>
        <w:left w:val="none" w:sz="0" w:space="0" w:color="auto"/>
        <w:bottom w:val="none" w:sz="0" w:space="0" w:color="auto"/>
        <w:right w:val="none" w:sz="0" w:space="0" w:color="auto"/>
      </w:divBdr>
    </w:div>
    <w:div w:id="1068502772">
      <w:bodyDiv w:val="1"/>
      <w:marLeft w:val="0"/>
      <w:marRight w:val="0"/>
      <w:marTop w:val="0"/>
      <w:marBottom w:val="0"/>
      <w:divBdr>
        <w:top w:val="none" w:sz="0" w:space="0" w:color="auto"/>
        <w:left w:val="none" w:sz="0" w:space="0" w:color="auto"/>
        <w:bottom w:val="none" w:sz="0" w:space="0" w:color="auto"/>
        <w:right w:val="none" w:sz="0" w:space="0" w:color="auto"/>
      </w:divBdr>
    </w:div>
    <w:div w:id="1238636179">
      <w:bodyDiv w:val="1"/>
      <w:marLeft w:val="0"/>
      <w:marRight w:val="0"/>
      <w:marTop w:val="0"/>
      <w:marBottom w:val="0"/>
      <w:divBdr>
        <w:top w:val="none" w:sz="0" w:space="0" w:color="auto"/>
        <w:left w:val="none" w:sz="0" w:space="0" w:color="auto"/>
        <w:bottom w:val="none" w:sz="0" w:space="0" w:color="auto"/>
        <w:right w:val="none" w:sz="0" w:space="0" w:color="auto"/>
      </w:divBdr>
    </w:div>
    <w:div w:id="1346591334">
      <w:bodyDiv w:val="1"/>
      <w:marLeft w:val="0"/>
      <w:marRight w:val="0"/>
      <w:marTop w:val="0"/>
      <w:marBottom w:val="0"/>
      <w:divBdr>
        <w:top w:val="none" w:sz="0" w:space="0" w:color="auto"/>
        <w:left w:val="none" w:sz="0" w:space="0" w:color="auto"/>
        <w:bottom w:val="none" w:sz="0" w:space="0" w:color="auto"/>
        <w:right w:val="none" w:sz="0" w:space="0" w:color="auto"/>
      </w:divBdr>
    </w:div>
    <w:div w:id="1371149802">
      <w:bodyDiv w:val="1"/>
      <w:marLeft w:val="0"/>
      <w:marRight w:val="0"/>
      <w:marTop w:val="0"/>
      <w:marBottom w:val="0"/>
      <w:divBdr>
        <w:top w:val="none" w:sz="0" w:space="0" w:color="auto"/>
        <w:left w:val="none" w:sz="0" w:space="0" w:color="auto"/>
        <w:bottom w:val="none" w:sz="0" w:space="0" w:color="auto"/>
        <w:right w:val="none" w:sz="0" w:space="0" w:color="auto"/>
      </w:divBdr>
    </w:div>
    <w:div w:id="1437095272">
      <w:bodyDiv w:val="1"/>
      <w:marLeft w:val="0"/>
      <w:marRight w:val="0"/>
      <w:marTop w:val="0"/>
      <w:marBottom w:val="0"/>
      <w:divBdr>
        <w:top w:val="none" w:sz="0" w:space="0" w:color="auto"/>
        <w:left w:val="none" w:sz="0" w:space="0" w:color="auto"/>
        <w:bottom w:val="none" w:sz="0" w:space="0" w:color="auto"/>
        <w:right w:val="none" w:sz="0" w:space="0" w:color="auto"/>
      </w:divBdr>
    </w:div>
    <w:div w:id="1557861576">
      <w:bodyDiv w:val="1"/>
      <w:marLeft w:val="0"/>
      <w:marRight w:val="0"/>
      <w:marTop w:val="0"/>
      <w:marBottom w:val="0"/>
      <w:divBdr>
        <w:top w:val="none" w:sz="0" w:space="0" w:color="auto"/>
        <w:left w:val="none" w:sz="0" w:space="0" w:color="auto"/>
        <w:bottom w:val="none" w:sz="0" w:space="0" w:color="auto"/>
        <w:right w:val="none" w:sz="0" w:space="0" w:color="auto"/>
      </w:divBdr>
    </w:div>
    <w:div w:id="1574117841">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655405414">
      <w:bodyDiv w:val="1"/>
      <w:marLeft w:val="0"/>
      <w:marRight w:val="0"/>
      <w:marTop w:val="0"/>
      <w:marBottom w:val="0"/>
      <w:divBdr>
        <w:top w:val="none" w:sz="0" w:space="0" w:color="auto"/>
        <w:left w:val="none" w:sz="0" w:space="0" w:color="auto"/>
        <w:bottom w:val="none" w:sz="0" w:space="0" w:color="auto"/>
        <w:right w:val="none" w:sz="0" w:space="0" w:color="auto"/>
      </w:divBdr>
    </w:div>
    <w:div w:id="1688409821">
      <w:bodyDiv w:val="1"/>
      <w:marLeft w:val="0"/>
      <w:marRight w:val="0"/>
      <w:marTop w:val="0"/>
      <w:marBottom w:val="0"/>
      <w:divBdr>
        <w:top w:val="none" w:sz="0" w:space="0" w:color="auto"/>
        <w:left w:val="none" w:sz="0" w:space="0" w:color="auto"/>
        <w:bottom w:val="none" w:sz="0" w:space="0" w:color="auto"/>
        <w:right w:val="none" w:sz="0" w:space="0" w:color="auto"/>
      </w:divBdr>
    </w:div>
    <w:div w:id="1733849662">
      <w:bodyDiv w:val="1"/>
      <w:marLeft w:val="0"/>
      <w:marRight w:val="0"/>
      <w:marTop w:val="0"/>
      <w:marBottom w:val="0"/>
      <w:divBdr>
        <w:top w:val="none" w:sz="0" w:space="0" w:color="auto"/>
        <w:left w:val="none" w:sz="0" w:space="0" w:color="auto"/>
        <w:bottom w:val="none" w:sz="0" w:space="0" w:color="auto"/>
        <w:right w:val="none" w:sz="0" w:space="0" w:color="auto"/>
      </w:divBdr>
    </w:div>
    <w:div w:id="1739789950">
      <w:bodyDiv w:val="1"/>
      <w:marLeft w:val="0"/>
      <w:marRight w:val="0"/>
      <w:marTop w:val="0"/>
      <w:marBottom w:val="0"/>
      <w:divBdr>
        <w:top w:val="none" w:sz="0" w:space="0" w:color="auto"/>
        <w:left w:val="none" w:sz="0" w:space="0" w:color="auto"/>
        <w:bottom w:val="none" w:sz="0" w:space="0" w:color="auto"/>
        <w:right w:val="none" w:sz="0" w:space="0" w:color="auto"/>
      </w:divBdr>
    </w:div>
    <w:div w:id="1867911155">
      <w:bodyDiv w:val="1"/>
      <w:marLeft w:val="0"/>
      <w:marRight w:val="0"/>
      <w:marTop w:val="0"/>
      <w:marBottom w:val="0"/>
      <w:divBdr>
        <w:top w:val="none" w:sz="0" w:space="0" w:color="auto"/>
        <w:left w:val="none" w:sz="0" w:space="0" w:color="auto"/>
        <w:bottom w:val="none" w:sz="0" w:space="0" w:color="auto"/>
        <w:right w:val="none" w:sz="0" w:space="0" w:color="auto"/>
      </w:divBdr>
      <w:divsChild>
        <w:div w:id="307244181">
          <w:marLeft w:val="0"/>
          <w:marRight w:val="0"/>
          <w:marTop w:val="0"/>
          <w:marBottom w:val="0"/>
          <w:divBdr>
            <w:top w:val="none" w:sz="0" w:space="0" w:color="auto"/>
            <w:left w:val="none" w:sz="0" w:space="0" w:color="auto"/>
            <w:bottom w:val="none" w:sz="0" w:space="0" w:color="auto"/>
            <w:right w:val="none" w:sz="0" w:space="0" w:color="auto"/>
          </w:divBdr>
        </w:div>
        <w:div w:id="382756788">
          <w:marLeft w:val="0"/>
          <w:marRight w:val="0"/>
          <w:marTop w:val="0"/>
          <w:marBottom w:val="0"/>
          <w:divBdr>
            <w:top w:val="none" w:sz="0" w:space="0" w:color="auto"/>
            <w:left w:val="none" w:sz="0" w:space="0" w:color="auto"/>
            <w:bottom w:val="none" w:sz="0" w:space="0" w:color="auto"/>
            <w:right w:val="none" w:sz="0" w:space="0" w:color="auto"/>
          </w:divBdr>
        </w:div>
      </w:divsChild>
    </w:div>
    <w:div w:id="20582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kah.McKoy@us.af.m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drewsfss.com/un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40F-FAC2-40A4-9843-3BD4A167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DARLENE L CIV USAF AFMC AFSVA/SVPCL</dc:creator>
  <cp:keywords/>
  <dc:description/>
  <cp:lastModifiedBy>MCKOY, REBEKAH G GS-11 USAF HAF 11 FSS/11 FSS/FS</cp:lastModifiedBy>
  <cp:revision>5</cp:revision>
  <cp:lastPrinted>2019-05-15T16:44:00Z</cp:lastPrinted>
  <dcterms:created xsi:type="dcterms:W3CDTF">2020-02-24T18:24:00Z</dcterms:created>
  <dcterms:modified xsi:type="dcterms:W3CDTF">2020-08-03T17:31:00Z</dcterms:modified>
</cp:coreProperties>
</file>